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F3" w:rsidRDefault="00845426" w:rsidP="004E2B73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F684A1E" wp14:editId="7EF02A40">
            <wp:simplePos x="0" y="0"/>
            <wp:positionH relativeFrom="column">
              <wp:posOffset>-288733</wp:posOffset>
            </wp:positionH>
            <wp:positionV relativeFrom="paragraph">
              <wp:posOffset>-948071</wp:posOffset>
            </wp:positionV>
            <wp:extent cx="1257300" cy="1257300"/>
            <wp:effectExtent l="0" t="0" r="0" b="0"/>
            <wp:wrapNone/>
            <wp:docPr id="1" name="Imagen 1" descr="C:\Users\usuario\Desktop\ress\cawic\Logo C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ess\cawic\Logo Ca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B73" w:rsidRPr="00870F41" w:rsidRDefault="00BB52D8" w:rsidP="004E2B73">
      <w:pPr>
        <w:jc w:val="both"/>
      </w:pPr>
      <w:r w:rsidRPr="00870F41">
        <w:t xml:space="preserve">Con fundamento en </w:t>
      </w:r>
      <w:r w:rsidR="00DB2FD3" w:rsidRPr="00870F41">
        <w:t xml:space="preserve">la Ley que regula los Centros de Atención Infantil en el Estado de Jalisco, en </w:t>
      </w:r>
      <w:r w:rsidRPr="00870F41">
        <w:t xml:space="preserve">el Decreto de Creación del Sistema para el Desarrollo Integral de la Familia </w:t>
      </w:r>
      <w:r w:rsidR="00FF7E99">
        <w:t>de Atotonilco el Alto, J</w:t>
      </w:r>
      <w:r w:rsidR="00DB2FD3" w:rsidRPr="00870F41">
        <w:t>al., se expide el presente:</w:t>
      </w:r>
    </w:p>
    <w:p w:rsidR="004E2B73" w:rsidRPr="00870F41" w:rsidRDefault="004E2B73" w:rsidP="004E2B73">
      <w:pPr>
        <w:jc w:val="center"/>
        <w:rPr>
          <w:b/>
        </w:rPr>
      </w:pPr>
      <w:r w:rsidRPr="00870F41">
        <w:rPr>
          <w:b/>
        </w:rPr>
        <w:t xml:space="preserve">Reglamento para Padres de Familia del Centro </w:t>
      </w:r>
      <w:r w:rsidR="00456750" w:rsidRPr="00870F41">
        <w:rPr>
          <w:b/>
        </w:rPr>
        <w:t xml:space="preserve">Infantil Comunitario </w:t>
      </w:r>
      <w:r w:rsidRPr="00870F41">
        <w:rPr>
          <w:b/>
        </w:rPr>
        <w:t>del DIF Atotonilco.</w:t>
      </w:r>
    </w:p>
    <w:p w:rsidR="004E2B73" w:rsidRPr="00870F41" w:rsidRDefault="004E2B73" w:rsidP="00611AFC">
      <w:pPr>
        <w:pStyle w:val="Sinespaciado"/>
        <w:jc w:val="center"/>
        <w:rPr>
          <w:b/>
        </w:rPr>
      </w:pPr>
      <w:r w:rsidRPr="00870F41">
        <w:rPr>
          <w:b/>
        </w:rPr>
        <w:t>CAPÍTULO I</w:t>
      </w:r>
    </w:p>
    <w:p w:rsidR="004E2B73" w:rsidRPr="00870F41" w:rsidRDefault="004E2B73" w:rsidP="004E2B73">
      <w:pPr>
        <w:jc w:val="center"/>
        <w:rPr>
          <w:b/>
        </w:rPr>
      </w:pPr>
      <w:r w:rsidRPr="00870F41">
        <w:rPr>
          <w:b/>
        </w:rPr>
        <w:t>DISPOSICIONES GENERALES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1°</w:t>
      </w:r>
      <w:r w:rsidRPr="00870F41">
        <w:t xml:space="preserve"> El presente reglamento regula el servicio de</w:t>
      </w:r>
      <w:r w:rsidR="00611AFC" w:rsidRPr="00870F41">
        <w:t>l</w:t>
      </w:r>
      <w:r w:rsidRPr="00870F41">
        <w:t xml:space="preserve"> Centro</w:t>
      </w:r>
      <w:r w:rsidR="00611AFC" w:rsidRPr="00870F41">
        <w:t xml:space="preserve"> de Asistencia Infantil Comunitario CAIC del </w:t>
      </w:r>
      <w:r w:rsidRPr="00870F41">
        <w:t>Sistema para el Desarrollo Integral de la Familia de Atotonilco el Alto, Jal.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2°</w:t>
      </w:r>
      <w:r w:rsidRPr="00870F41">
        <w:t xml:space="preserve"> Para efectos del presente reglamento se entiende por:</w:t>
      </w:r>
    </w:p>
    <w:p w:rsidR="004E2B73" w:rsidRPr="00870F41" w:rsidRDefault="00611AFC" w:rsidP="004E2B73">
      <w:pPr>
        <w:jc w:val="both"/>
      </w:pPr>
      <w:r w:rsidRPr="00870F41">
        <w:t>SISTEMA</w:t>
      </w:r>
      <w:r w:rsidR="004E2B73" w:rsidRPr="00870F41">
        <w:t xml:space="preserve">: Sistema para el Desarrollo Integral de la Familia </w:t>
      </w:r>
      <w:r w:rsidRPr="00870F41">
        <w:t xml:space="preserve">de </w:t>
      </w:r>
      <w:r w:rsidR="004E2B73" w:rsidRPr="00870F41">
        <w:t>Atotonilco el Alto, Jal.</w:t>
      </w:r>
    </w:p>
    <w:p w:rsidR="004E2B73" w:rsidRPr="00870F41" w:rsidRDefault="004E2B73" w:rsidP="004E2B73">
      <w:pPr>
        <w:jc w:val="both"/>
      </w:pPr>
      <w:r w:rsidRPr="00870F41">
        <w:t>CAIC: Centro de Asistencia Infantil Comunitario.</w:t>
      </w:r>
    </w:p>
    <w:p w:rsidR="004E2B73" w:rsidRPr="00870F41" w:rsidRDefault="004E2B73" w:rsidP="004E2B73">
      <w:pPr>
        <w:jc w:val="both"/>
      </w:pPr>
      <w:r w:rsidRPr="00870F41">
        <w:t>DIRECCIÓN: Dirección del CAIC</w:t>
      </w:r>
    </w:p>
    <w:p w:rsidR="004E2B73" w:rsidRPr="00870F41" w:rsidRDefault="00611AFC" w:rsidP="004E2B73">
      <w:pPr>
        <w:jc w:val="both"/>
      </w:pPr>
      <w:r w:rsidRPr="00870F41">
        <w:t>REGLAMENTO</w:t>
      </w:r>
      <w:r w:rsidR="004E2B73" w:rsidRPr="00870F41">
        <w:t>: Los presentes lineamientos a seguir por los beneficiarios y becarios del CAIC</w:t>
      </w:r>
    </w:p>
    <w:p w:rsidR="004E2B73" w:rsidRPr="00870F41" w:rsidRDefault="00611AFC" w:rsidP="004E2B73">
      <w:pPr>
        <w:jc w:val="both"/>
      </w:pPr>
      <w:r w:rsidRPr="00870F41">
        <w:t>SERVICIOS</w:t>
      </w:r>
      <w:r w:rsidR="004E2B73" w:rsidRPr="00870F41">
        <w:t>: Los que se otorgan en el CAIC y son: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Educación preescolar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Atención de Trabajo Social.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Asistencia nutricional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Asistencia psicológica</w:t>
      </w:r>
    </w:p>
    <w:p w:rsidR="004E2B73" w:rsidRPr="00870F41" w:rsidRDefault="004E2B73" w:rsidP="00FF7E99">
      <w:pPr>
        <w:jc w:val="both"/>
      </w:pP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Escuela de Padres</w:t>
      </w:r>
    </w:p>
    <w:p w:rsidR="00F749E7" w:rsidRPr="00870F41" w:rsidRDefault="00611AFC" w:rsidP="004E2B73">
      <w:pPr>
        <w:jc w:val="both"/>
      </w:pPr>
      <w:r w:rsidRPr="00870F41">
        <w:t>DIRECTORA:</w:t>
      </w:r>
      <w:r w:rsidR="004E2B73" w:rsidRPr="00870F41">
        <w:t xml:space="preserve"> Persona física, responsable de la operación, supervisión y administración del CAIC.</w:t>
      </w:r>
    </w:p>
    <w:p w:rsidR="004E2B73" w:rsidRPr="00870F41" w:rsidRDefault="00611AFC" w:rsidP="004E2B73">
      <w:pPr>
        <w:jc w:val="both"/>
      </w:pPr>
      <w:r w:rsidRPr="00870F41">
        <w:t>PERSONAL</w:t>
      </w:r>
      <w:r w:rsidR="004E2B73" w:rsidRPr="00870F41">
        <w:t>:</w:t>
      </w:r>
      <w:r w:rsidR="00FC1686">
        <w:t xml:space="preserve"> Maestras y </w:t>
      </w:r>
      <w:r w:rsidR="004E2B73" w:rsidRPr="00870F41">
        <w:t xml:space="preserve"> Servidores públicos que laboran en el centro y prestan los servicios que ahí se otorgan.</w:t>
      </w:r>
    </w:p>
    <w:p w:rsidR="004E2B73" w:rsidRPr="00870F41" w:rsidRDefault="002A0C30" w:rsidP="004E2B73">
      <w:pPr>
        <w:jc w:val="both"/>
      </w:pPr>
      <w:r w:rsidRPr="00870F41">
        <w:t>BENEFICIARIOS:</w:t>
      </w:r>
      <w:r w:rsidR="004E2B73" w:rsidRPr="00870F41">
        <w:t xml:space="preserve"> Padres y/o tutores con derecho al servicio.</w:t>
      </w:r>
    </w:p>
    <w:p w:rsidR="004E2B73" w:rsidRPr="00870F41" w:rsidRDefault="002A0C30" w:rsidP="004E2B73">
      <w:pPr>
        <w:jc w:val="both"/>
      </w:pPr>
      <w:r w:rsidRPr="00870F41">
        <w:t>BECARIOS:</w:t>
      </w:r>
      <w:r w:rsidR="004E2B73" w:rsidRPr="00870F41">
        <w:t xml:space="preserve"> Niños y niñas que reciben directamente el servicio.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3°</w:t>
      </w:r>
      <w:r w:rsidRPr="00870F41">
        <w:t xml:space="preserve"> Compete al Sistema DIF </w:t>
      </w:r>
      <w:r w:rsidR="002A0C30" w:rsidRPr="00870F41">
        <w:t>Atotonilco</w:t>
      </w:r>
      <w:r w:rsidRPr="00870F41">
        <w:t xml:space="preserve"> brindar la asesoría</w:t>
      </w:r>
      <w:r w:rsidR="002A0C30" w:rsidRPr="00870F41">
        <w:t xml:space="preserve"> y</w:t>
      </w:r>
      <w:r w:rsidRPr="00870F41">
        <w:t xml:space="preserve"> supervisión necesarias para el adecuado funcionamiento de</w:t>
      </w:r>
      <w:r w:rsidR="002A0C30" w:rsidRPr="00870F41">
        <w:t>lCAIC</w:t>
      </w:r>
      <w:r w:rsidRPr="00870F41">
        <w:t>, así como para el cumplimiento del presente reglamento y demás disposiciones aplicables.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4°</w:t>
      </w:r>
      <w:r w:rsidRPr="00870F41">
        <w:t xml:space="preserve"> El Sistema prestará el servicio en instalaciones idóneas que favorezcan el desarrollo armónico e integral de los niños, en base a lo estipulado por las normas oficiales mexicanas.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5°</w:t>
      </w:r>
      <w:r w:rsidRPr="00870F41">
        <w:t>El servicio se proporcionará:</w:t>
      </w:r>
    </w:p>
    <w:p w:rsidR="004E2B73" w:rsidRPr="00870F41" w:rsidRDefault="004E2B73" w:rsidP="004E2B73">
      <w:pPr>
        <w:jc w:val="both"/>
      </w:pPr>
      <w:r w:rsidRPr="00870F41">
        <w:t>1. Con apego a los valores nacionales.</w:t>
      </w:r>
    </w:p>
    <w:p w:rsidR="00A87603" w:rsidRDefault="004E2B73" w:rsidP="004E2B73">
      <w:pPr>
        <w:jc w:val="both"/>
      </w:pPr>
      <w:r w:rsidRPr="00870F41">
        <w:t>2. Conforme a los programas, manuales e</w:t>
      </w:r>
      <w:r w:rsidR="005C0BCF">
        <w:t xml:space="preserve"> </w:t>
      </w:r>
      <w:r w:rsidRPr="00870F41">
        <w:t>instructivos aprobados por el SistemaDIF Jalisco y dependencias oficiales</w:t>
      </w:r>
      <w:r w:rsidR="005C0BCF">
        <w:t xml:space="preserve"> </w:t>
      </w:r>
      <w:r w:rsidR="007E4015">
        <w:t>correspondientes</w:t>
      </w:r>
    </w:p>
    <w:p w:rsidR="004E2B73" w:rsidRPr="00870F41" w:rsidRDefault="004E2B73" w:rsidP="004E2B73">
      <w:pPr>
        <w:jc w:val="both"/>
      </w:pPr>
      <w:r w:rsidRPr="00870F41">
        <w:t>3. Dentro de los horarios laborales de los</w:t>
      </w:r>
      <w:r w:rsidR="0073720B">
        <w:t xml:space="preserve"> </w:t>
      </w:r>
      <w:r w:rsidRPr="00870F41">
        <w:t>beneficiarios del servicio y en su caso,</w:t>
      </w:r>
      <w:r w:rsidR="005C0BCF">
        <w:t xml:space="preserve"> </w:t>
      </w:r>
      <w:r w:rsidRPr="00870F41">
        <w:t>con sujeción a los horarios establecidos</w:t>
      </w:r>
      <w:r w:rsidR="00F7693B">
        <w:t xml:space="preserve"> </w:t>
      </w:r>
      <w:r w:rsidRPr="00870F41">
        <w:t>administrativamente por el Sistema</w:t>
      </w:r>
      <w:r w:rsidR="00F7693B">
        <w:t xml:space="preserve"> </w:t>
      </w:r>
      <w:r w:rsidRPr="00870F41">
        <w:t>para prestar el servicio.</w:t>
      </w:r>
    </w:p>
    <w:p w:rsidR="004E2B73" w:rsidRPr="00870F41" w:rsidRDefault="004E2B73" w:rsidP="004E2B73">
      <w:pPr>
        <w:jc w:val="both"/>
      </w:pPr>
      <w:r w:rsidRPr="00870F41">
        <w:lastRenderedPageBreak/>
        <w:t xml:space="preserve">4. Conforme a la capacidad </w:t>
      </w:r>
      <w:r w:rsidR="00F7693B" w:rsidRPr="00870F41">
        <w:t>existente (</w:t>
      </w:r>
      <w:r w:rsidRPr="00870F41">
        <w:t>espacio f</w:t>
      </w:r>
      <w:r w:rsidR="00F7693B">
        <w:t xml:space="preserve">ísico y personal) ó </w:t>
      </w:r>
      <w:r w:rsidRPr="00870F41">
        <w:t xml:space="preserve"> las salas de los centros.</w:t>
      </w:r>
    </w:p>
    <w:p w:rsidR="004E2B73" w:rsidRPr="00870F41" w:rsidRDefault="004E2B73" w:rsidP="004E2B73">
      <w:pPr>
        <w:jc w:val="both"/>
      </w:pPr>
      <w:r w:rsidRPr="00870F41">
        <w:t>5. A la población objetivo, la cual se</w:t>
      </w:r>
      <w:r w:rsidR="00F7693B">
        <w:t xml:space="preserve"> </w:t>
      </w:r>
      <w:r w:rsidRPr="00870F41">
        <w:t>señala en el artículo 6° del presente</w:t>
      </w:r>
      <w:r w:rsidR="00D2375B">
        <w:t xml:space="preserve"> </w:t>
      </w:r>
      <w:r w:rsidRPr="00870F41">
        <w:t>reglamento.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6°</w:t>
      </w:r>
      <w:r w:rsidRPr="00870F41">
        <w:t xml:space="preserve">Se </w:t>
      </w:r>
      <w:r w:rsidR="00D2375B">
        <w:t xml:space="preserve">consideran población objetivo: </w:t>
      </w:r>
    </w:p>
    <w:p w:rsidR="00F749E7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Niños y niñas menores de 6 años, que</w:t>
      </w:r>
      <w:r w:rsidR="005C0BCF">
        <w:t xml:space="preserve"> </w:t>
      </w:r>
      <w:r w:rsidRPr="00870F41">
        <w:t>por su edad se encuentran en estado</w:t>
      </w:r>
      <w:r w:rsidR="005C0BCF">
        <w:t xml:space="preserve"> </w:t>
      </w:r>
      <w:r w:rsidRPr="00870F41">
        <w:t>de indefensión: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Hijos de madres trabajadoras y/o</w:t>
      </w:r>
      <w:r w:rsidR="00FC1686">
        <w:t xml:space="preserve"> </w:t>
      </w:r>
      <w:r w:rsidRPr="00870F41">
        <w:t>padres trabajadores solos durante</w:t>
      </w:r>
      <w:r w:rsidR="00FC1686">
        <w:t xml:space="preserve"> </w:t>
      </w:r>
      <w:r w:rsidRPr="00870F41">
        <w:t>su abandono temporal.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Hijos de madres adolescentes y/o</w:t>
      </w:r>
      <w:r w:rsidR="00FC1686">
        <w:t xml:space="preserve"> </w:t>
      </w:r>
      <w:r w:rsidRPr="00870F41">
        <w:t>estudiantes.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Hijos de madres con empleo</w:t>
      </w:r>
      <w:r w:rsidR="00F7693B">
        <w:t xml:space="preserve"> </w:t>
      </w:r>
      <w:r w:rsidRPr="00870F41">
        <w:t>eventual.</w:t>
      </w:r>
    </w:p>
    <w:p w:rsidR="004E2B73" w:rsidRPr="00870F41" w:rsidRDefault="004E2B73" w:rsidP="00F749E7">
      <w:pPr>
        <w:pStyle w:val="Prrafodelista"/>
        <w:numPr>
          <w:ilvl w:val="0"/>
          <w:numId w:val="1"/>
        </w:numPr>
        <w:jc w:val="both"/>
      </w:pPr>
      <w:r w:rsidRPr="00870F41">
        <w:t>Hijos de padres que carecen de la</w:t>
      </w:r>
      <w:r w:rsidR="00FC1686">
        <w:t xml:space="preserve"> </w:t>
      </w:r>
      <w:r w:rsidRPr="00870F41">
        <w:t>libertad.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Preferentemente hijos de madres</w:t>
      </w:r>
      <w:r w:rsidR="00F7693B">
        <w:t xml:space="preserve"> </w:t>
      </w:r>
      <w:r w:rsidRPr="00870F41">
        <w:t>trabajadoras y padres trabajadores</w:t>
      </w:r>
      <w:r w:rsidR="00F7693B">
        <w:t xml:space="preserve"> </w:t>
      </w:r>
      <w:r w:rsidRPr="00870F41">
        <w:t>solos con situación socioeconómica</w:t>
      </w:r>
      <w:r w:rsidR="00F7693B">
        <w:t xml:space="preserve"> </w:t>
      </w:r>
      <w:r w:rsidRPr="00870F41">
        <w:t>media baja.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7°</w:t>
      </w:r>
      <w:r w:rsidRPr="00870F41">
        <w:t>Los menores aspirantes del servicio</w:t>
      </w:r>
      <w:r w:rsidR="00F7693B">
        <w:t xml:space="preserve"> </w:t>
      </w:r>
      <w:r w:rsidRPr="00870F41">
        <w:t xml:space="preserve">estarán comprendidos entre los </w:t>
      </w:r>
      <w:r w:rsidR="00456750" w:rsidRPr="00870F41">
        <w:t>tres años</w:t>
      </w:r>
      <w:r w:rsidR="00F7693B">
        <w:t xml:space="preserve"> </w:t>
      </w:r>
      <w:r w:rsidRPr="00870F41">
        <w:t>un día y los 5 años 11 meses de edad y/o</w:t>
      </w:r>
      <w:r w:rsidR="00F7693B">
        <w:t xml:space="preserve"> </w:t>
      </w:r>
      <w:r w:rsidRPr="00870F41">
        <w:t>hasta el término de su educación</w:t>
      </w:r>
      <w:r w:rsidR="00F7693B">
        <w:t xml:space="preserve"> </w:t>
      </w:r>
      <w:r w:rsidRPr="00870F41">
        <w:t>preescolar.</w:t>
      </w:r>
    </w:p>
    <w:p w:rsidR="00F749E7" w:rsidRPr="00870F41" w:rsidRDefault="004E2B73" w:rsidP="004E2B73">
      <w:pPr>
        <w:jc w:val="both"/>
      </w:pPr>
      <w:r w:rsidRPr="00870F41">
        <w:rPr>
          <w:b/>
        </w:rPr>
        <w:t>Artículo 8°</w:t>
      </w:r>
      <w:r w:rsidR="00FC1686">
        <w:rPr>
          <w:b/>
        </w:rPr>
        <w:t xml:space="preserve"> </w:t>
      </w:r>
      <w:r w:rsidRPr="00870F41">
        <w:t>La atención se brindará acorde a su edad</w:t>
      </w:r>
      <w:r w:rsidR="00FC1686">
        <w:t xml:space="preserve"> </w:t>
      </w:r>
      <w:r w:rsidRPr="00870F41">
        <w:t>en los siguientes grupos:</w:t>
      </w:r>
    </w:p>
    <w:p w:rsidR="004E2B73" w:rsidRPr="00870F41" w:rsidRDefault="004E2B73" w:rsidP="004E2B73">
      <w:pPr>
        <w:jc w:val="both"/>
      </w:pPr>
      <w:r w:rsidRPr="00870F41">
        <w:t>Preescolar I: De tres años un día acuatro años.</w:t>
      </w:r>
    </w:p>
    <w:p w:rsidR="004E2B73" w:rsidRPr="00870F41" w:rsidRDefault="004E2B73" w:rsidP="004E2B73">
      <w:pPr>
        <w:jc w:val="both"/>
      </w:pPr>
      <w:r w:rsidRPr="00870F41">
        <w:t>Preescolar II: De cuatro años un día acinco años.</w:t>
      </w:r>
    </w:p>
    <w:p w:rsidR="004E2B73" w:rsidRPr="00870F41" w:rsidRDefault="004E2B73" w:rsidP="004E2B73">
      <w:pPr>
        <w:jc w:val="both"/>
      </w:pPr>
      <w:r w:rsidRPr="00870F41">
        <w:t>Preescolar III: De cinco años un día</w:t>
      </w:r>
      <w:r w:rsidR="00D2375B">
        <w:t xml:space="preserve"> </w:t>
      </w:r>
      <w:r w:rsidRPr="00870F41">
        <w:t>hasta el término del ciclo escolar.</w:t>
      </w:r>
    </w:p>
    <w:p w:rsidR="004E2B73" w:rsidRPr="00870F41" w:rsidRDefault="004E2B73" w:rsidP="00F749E7">
      <w:pPr>
        <w:jc w:val="center"/>
      </w:pPr>
      <w:r w:rsidRPr="00870F41">
        <w:t>CAPITULO II</w:t>
      </w:r>
    </w:p>
    <w:p w:rsidR="004E2B73" w:rsidRPr="00870F41" w:rsidRDefault="004E2B73" w:rsidP="00F749E7">
      <w:pPr>
        <w:jc w:val="center"/>
      </w:pPr>
      <w:r w:rsidRPr="00870F41">
        <w:t>POLÍTICAS GENERALES</w:t>
      </w:r>
    </w:p>
    <w:p w:rsidR="004E2B73" w:rsidRPr="00870F41" w:rsidRDefault="004E2B73" w:rsidP="004E2B73">
      <w:pPr>
        <w:jc w:val="both"/>
      </w:pPr>
      <w:r w:rsidRPr="00870F41">
        <w:rPr>
          <w:b/>
        </w:rPr>
        <w:lastRenderedPageBreak/>
        <w:t>Artículo 9°</w:t>
      </w:r>
      <w:r w:rsidRPr="00870F41">
        <w:t>El servicio del CA</w:t>
      </w:r>
      <w:r w:rsidR="00456750" w:rsidRPr="00870F41">
        <w:t>IC</w:t>
      </w:r>
      <w:r w:rsidRPr="00870F41">
        <w:t xml:space="preserve"> se prestará deacuerdo a las siguientes políticas</w:t>
      </w:r>
      <w:r w:rsidR="005C0BCF">
        <w:t xml:space="preserve"> </w:t>
      </w:r>
      <w:r w:rsidRPr="00870F41">
        <w:t>generales:</w:t>
      </w:r>
    </w:p>
    <w:p w:rsidR="004E2B73" w:rsidRPr="00870F41" w:rsidRDefault="004E2B73" w:rsidP="004E2B73">
      <w:pPr>
        <w:jc w:val="both"/>
      </w:pPr>
      <w:r w:rsidRPr="00870F41">
        <w:t>9.1 Podrá aspirar a la prestación del</w:t>
      </w:r>
      <w:r w:rsidR="005C0BCF">
        <w:t xml:space="preserve"> </w:t>
      </w:r>
      <w:r w:rsidRPr="00870F41">
        <w:t>servicio, toda persona señalada</w:t>
      </w:r>
      <w:r w:rsidR="005C0BCF">
        <w:t xml:space="preserve"> </w:t>
      </w:r>
      <w:r w:rsidRPr="00870F41">
        <w:t>como población objetivo.</w:t>
      </w:r>
    </w:p>
    <w:p w:rsidR="004E2B73" w:rsidRPr="00870F41" w:rsidRDefault="004E2B73" w:rsidP="004E2B73">
      <w:pPr>
        <w:jc w:val="both"/>
      </w:pPr>
      <w:r w:rsidRPr="00870F41">
        <w:t>9.2 La autorización de salida del</w:t>
      </w:r>
      <w:r w:rsidR="00FC1686">
        <w:t xml:space="preserve"> </w:t>
      </w:r>
      <w:r w:rsidRPr="00870F41">
        <w:t>becario en casos de urgencia,</w:t>
      </w:r>
      <w:r w:rsidR="00FC1686">
        <w:t xml:space="preserve"> </w:t>
      </w:r>
      <w:r w:rsidRPr="00870F41">
        <w:t>quedará por escrito y los padres de</w:t>
      </w:r>
      <w:r w:rsidR="0073720B">
        <w:t xml:space="preserve"> </w:t>
      </w:r>
      <w:r w:rsidRPr="00870F41">
        <w:t>familia deberán firmarla en la</w:t>
      </w:r>
      <w:r w:rsidR="00FC1686">
        <w:t xml:space="preserve"> </w:t>
      </w:r>
      <w:r w:rsidRPr="00870F41">
        <w:t>entrevista de primer ingreso en</w:t>
      </w:r>
      <w:r w:rsidR="00FC1686">
        <w:t xml:space="preserve"> </w:t>
      </w:r>
      <w:r w:rsidRPr="00870F41">
        <w:t>Área Médica</w:t>
      </w:r>
      <w:r w:rsidR="003C685B" w:rsidRPr="00870F41">
        <w:t xml:space="preserve"> (médico municipal)</w:t>
      </w:r>
      <w:r w:rsidRPr="00870F41">
        <w:t xml:space="preserve"> al realizar la historia</w:t>
      </w:r>
      <w:r w:rsidR="00FC1686">
        <w:t xml:space="preserve"> </w:t>
      </w:r>
      <w:r w:rsidRPr="00870F41">
        <w:t>clínica. Los padres de familia o el</w:t>
      </w:r>
      <w:r w:rsidR="00FC1686">
        <w:t xml:space="preserve"> </w:t>
      </w:r>
      <w:r w:rsidRPr="00870F41">
        <w:t>tutor autorizarán por escrito cada</w:t>
      </w:r>
      <w:r w:rsidR="00FF7E99">
        <w:t xml:space="preserve"> </w:t>
      </w:r>
      <w:r w:rsidRPr="00870F41">
        <w:t>una de las salidas de los becarios</w:t>
      </w:r>
      <w:r w:rsidR="00FC1686">
        <w:t xml:space="preserve"> </w:t>
      </w:r>
      <w:r w:rsidRPr="00870F41">
        <w:t>en los casos de actividades</w:t>
      </w:r>
      <w:r w:rsidR="00FC1686">
        <w:t xml:space="preserve"> </w:t>
      </w:r>
      <w:r w:rsidRPr="00870F41">
        <w:t>externas al Centro.</w:t>
      </w:r>
    </w:p>
    <w:p w:rsidR="004E2B73" w:rsidRPr="00870F41" w:rsidRDefault="004E2B73" w:rsidP="004E2B73">
      <w:pPr>
        <w:jc w:val="both"/>
      </w:pPr>
      <w:r w:rsidRPr="00870F41">
        <w:t>9.3 Los</w:t>
      </w:r>
      <w:r w:rsidR="00501BE5" w:rsidRPr="00870F41">
        <w:t xml:space="preserve"> beneficiarios que soliciten el servicio en CAI</w:t>
      </w:r>
      <w:r w:rsidR="00456750" w:rsidRPr="00870F41">
        <w:t>C</w:t>
      </w:r>
      <w:r w:rsidR="00501BE5" w:rsidRPr="00870F41">
        <w:t xml:space="preserve"> deberán apegarse al presente reglamento </w:t>
      </w:r>
      <w:r w:rsidRPr="00870F41">
        <w:t>para asegu</w:t>
      </w:r>
      <w:r w:rsidR="00501BE5" w:rsidRPr="00870F41">
        <w:t xml:space="preserve">rar su permanencia. </w:t>
      </w:r>
      <w:r w:rsidR="000C5CAB" w:rsidRPr="00870F41">
        <w:t xml:space="preserve">Además por el servicio de </w:t>
      </w:r>
      <w:r w:rsidR="00501BE5" w:rsidRPr="00870F41">
        <w:t xml:space="preserve"> preescolar deberán observar y </w:t>
      </w:r>
      <w:r w:rsidRPr="00870F41">
        <w:t>r</w:t>
      </w:r>
      <w:r w:rsidR="00501BE5" w:rsidRPr="00870F41">
        <w:t xml:space="preserve">espetar los lineamientos que la Secretaría de Educación </w:t>
      </w:r>
      <w:r w:rsidRPr="00870F41">
        <w:t>establezca.</w:t>
      </w:r>
    </w:p>
    <w:p w:rsidR="004E2B73" w:rsidRPr="00870F41" w:rsidRDefault="004E2B73" w:rsidP="004E2B73">
      <w:pPr>
        <w:jc w:val="both"/>
      </w:pPr>
      <w:r w:rsidRPr="00870F41">
        <w:t xml:space="preserve">9.4 Los </w:t>
      </w:r>
      <w:r w:rsidR="00501BE5" w:rsidRPr="00870F41">
        <w:t xml:space="preserve">beneficiarios deberán cubrir la cuota de recuperación mensual </w:t>
      </w:r>
      <w:r w:rsidRPr="00870F41">
        <w:t>fijada por el Centro a más tarda</w:t>
      </w:r>
      <w:r w:rsidR="00501BE5" w:rsidRPr="00870F41">
        <w:t xml:space="preserve">r el día 10 de cada mes a fin de no </w:t>
      </w:r>
      <w:r w:rsidRPr="00870F41">
        <w:t>suspender el servicio.</w:t>
      </w:r>
    </w:p>
    <w:p w:rsidR="004E2B73" w:rsidRPr="00870F41" w:rsidRDefault="004E2B73" w:rsidP="004E2B73">
      <w:pPr>
        <w:jc w:val="both"/>
      </w:pPr>
      <w:r w:rsidRPr="00870F41">
        <w:t xml:space="preserve">9.5 </w:t>
      </w:r>
      <w:r w:rsidRPr="00FF7E99">
        <w:rPr>
          <w:highlight w:val="yellow"/>
        </w:rPr>
        <w:t>E</w:t>
      </w:r>
      <w:r w:rsidR="00501BE5" w:rsidRPr="00FF7E99">
        <w:rPr>
          <w:highlight w:val="yellow"/>
        </w:rPr>
        <w:t>l beneficiario deberá cubrir la cuota mensual de</w:t>
      </w:r>
      <w:r w:rsidR="002B0448" w:rsidRPr="00FF7E99">
        <w:rPr>
          <w:highlight w:val="yellow"/>
        </w:rPr>
        <w:t>l</w:t>
      </w:r>
      <w:r w:rsidR="00D2375B" w:rsidRPr="00FF7E99">
        <w:rPr>
          <w:highlight w:val="yellow"/>
        </w:rPr>
        <w:t xml:space="preserve"> </w:t>
      </w:r>
      <w:r w:rsidR="002B0448" w:rsidRPr="00FF7E99">
        <w:rPr>
          <w:highlight w:val="yellow"/>
        </w:rPr>
        <w:t>mes de Julio, en forma proporcional, en los 11 meses de trabajo ordinario</w:t>
      </w:r>
      <w:r w:rsidRPr="00FF7E99">
        <w:rPr>
          <w:highlight w:val="yellow"/>
        </w:rPr>
        <w:t>.</w:t>
      </w:r>
    </w:p>
    <w:p w:rsidR="004E2B73" w:rsidRPr="00870F41" w:rsidRDefault="004E2B73" w:rsidP="004E2B73">
      <w:pPr>
        <w:jc w:val="both"/>
      </w:pPr>
      <w:r w:rsidRPr="00870F41">
        <w:t xml:space="preserve">9.6 En </w:t>
      </w:r>
      <w:r w:rsidR="00501BE5" w:rsidRPr="00870F41">
        <w:t xml:space="preserve">caso de que el becario sea dado de baja después de realizar </w:t>
      </w:r>
      <w:r w:rsidRPr="00870F41">
        <w:t>cua</w:t>
      </w:r>
      <w:r w:rsidR="00501BE5" w:rsidRPr="00870F41">
        <w:t xml:space="preserve">lquier tipo de pago, no se hará </w:t>
      </w:r>
      <w:r w:rsidRPr="00870F41">
        <w:t>el reembolso.</w:t>
      </w:r>
    </w:p>
    <w:p w:rsidR="004E2B73" w:rsidRPr="00870F41" w:rsidRDefault="004E2B73" w:rsidP="004E2B73">
      <w:pPr>
        <w:jc w:val="both"/>
      </w:pPr>
      <w:r w:rsidRPr="00870F41">
        <w:t>9.7 El becario que haya dejado</w:t>
      </w:r>
      <w:r w:rsidR="00501BE5" w:rsidRPr="00870F41">
        <w:t xml:space="preserve"> de </w:t>
      </w:r>
      <w:r w:rsidRPr="00870F41">
        <w:t>asisti</w:t>
      </w:r>
      <w:r w:rsidR="00501BE5" w:rsidRPr="00870F41">
        <w:t xml:space="preserve">r 5 días consecutivos sin razón </w:t>
      </w:r>
      <w:r w:rsidRPr="00870F41">
        <w:t>justifi</w:t>
      </w:r>
      <w:r w:rsidR="00501BE5" w:rsidRPr="00870F41">
        <w:t xml:space="preserve">cada, causará baja del servicio </w:t>
      </w:r>
      <w:r w:rsidRPr="00870F41">
        <w:t>q</w:t>
      </w:r>
      <w:r w:rsidR="00501BE5" w:rsidRPr="00870F41">
        <w:t xml:space="preserve">ue se le estaba proporcionando. </w:t>
      </w:r>
      <w:r w:rsidR="002B0448" w:rsidRPr="00870F41">
        <w:t>En caso de</w:t>
      </w:r>
      <w:r w:rsidRPr="00870F41">
        <w:t xml:space="preserve"> s</w:t>
      </w:r>
      <w:r w:rsidR="00501BE5" w:rsidRPr="00870F41">
        <w:t xml:space="preserve">olicitar </w:t>
      </w:r>
      <w:r w:rsidR="002B0448" w:rsidRPr="00870F41">
        <w:t>su</w:t>
      </w:r>
      <w:r w:rsidR="00501BE5" w:rsidRPr="00870F41">
        <w:t xml:space="preserve"> reingreso</w:t>
      </w:r>
      <w:r w:rsidR="002B0448" w:rsidRPr="00870F41">
        <w:t>,</w:t>
      </w:r>
      <w:r w:rsidR="00501BE5" w:rsidRPr="00870F41">
        <w:t xml:space="preserve"> el equipo técnico analizará las causales </w:t>
      </w:r>
      <w:r w:rsidRPr="00870F41">
        <w:t>presentadas por los beneficiarios</w:t>
      </w:r>
      <w:r w:rsidR="002B0448" w:rsidRPr="00870F41">
        <w:t xml:space="preserve"> para tomar la decisión</w:t>
      </w:r>
      <w:r w:rsidRPr="00870F41">
        <w:t>.</w:t>
      </w:r>
    </w:p>
    <w:p w:rsidR="004E2B73" w:rsidRPr="00870F41" w:rsidRDefault="004E2B73" w:rsidP="004E2B73">
      <w:pPr>
        <w:jc w:val="both"/>
      </w:pPr>
      <w:r w:rsidRPr="00870F41">
        <w:lastRenderedPageBreak/>
        <w:t>9.8 El beneficiario o persona autorizada</w:t>
      </w:r>
      <w:r w:rsidR="00501BE5" w:rsidRPr="00870F41">
        <w:t xml:space="preserve"> presentará al becario con sus artículos de uso personal en la </w:t>
      </w:r>
      <w:r w:rsidRPr="00870F41">
        <w:t>can</w:t>
      </w:r>
      <w:r w:rsidR="00501BE5" w:rsidRPr="00870F41">
        <w:t xml:space="preserve">tidad y con las características </w:t>
      </w:r>
      <w:r w:rsidRPr="00870F41">
        <w:t>qu</w:t>
      </w:r>
      <w:r w:rsidR="002B0448" w:rsidRPr="00870F41">
        <w:t>e en el CA</w:t>
      </w:r>
      <w:r w:rsidR="00501BE5" w:rsidRPr="00870F41">
        <w:t>I</w:t>
      </w:r>
      <w:r w:rsidR="002B0448" w:rsidRPr="00870F41">
        <w:t>C</w:t>
      </w:r>
      <w:r w:rsidR="00501BE5" w:rsidRPr="00870F41">
        <w:t xml:space="preserve"> se le indique. Los </w:t>
      </w:r>
      <w:r w:rsidRPr="00870F41">
        <w:t>bec</w:t>
      </w:r>
      <w:r w:rsidR="00501BE5" w:rsidRPr="00870F41">
        <w:t xml:space="preserve">arios no llevarán ningún objeto que les pueda causar daño a su persona o a la de los otros becarios, de igual manera no </w:t>
      </w:r>
      <w:r w:rsidRPr="00870F41">
        <w:t>pod</w:t>
      </w:r>
      <w:r w:rsidR="00501BE5" w:rsidRPr="00870F41">
        <w:t xml:space="preserve">rán llevar alimentos, alhajas o juguetes, permitiendo sólo el </w:t>
      </w:r>
      <w:r w:rsidRPr="00870F41">
        <w:t>acce</w:t>
      </w:r>
      <w:r w:rsidR="00501BE5" w:rsidRPr="00870F41">
        <w:t xml:space="preserve">so de estos últimos, el día que </w:t>
      </w:r>
      <w:r w:rsidRPr="00870F41">
        <w:t>el programa educativo lo requiera.</w:t>
      </w:r>
    </w:p>
    <w:p w:rsidR="004E2B73" w:rsidRPr="00870F41" w:rsidRDefault="00501BE5" w:rsidP="004E2B73">
      <w:pPr>
        <w:jc w:val="both"/>
      </w:pPr>
      <w:r w:rsidRPr="00FF7E99">
        <w:rPr>
          <w:highlight w:val="yellow"/>
        </w:rPr>
        <w:t xml:space="preserve">9.9 Los beneficiarios deberán </w:t>
      </w:r>
      <w:r w:rsidR="004E2B73" w:rsidRPr="00FF7E99">
        <w:rPr>
          <w:highlight w:val="yellow"/>
        </w:rPr>
        <w:t>abst</w:t>
      </w:r>
      <w:r w:rsidRPr="00FF7E99">
        <w:rPr>
          <w:highlight w:val="yellow"/>
        </w:rPr>
        <w:t xml:space="preserve">enerse de llevar a los becarios al Centro cuando presenten </w:t>
      </w:r>
      <w:r w:rsidR="004E2B73" w:rsidRPr="00FF7E99">
        <w:rPr>
          <w:highlight w:val="yellow"/>
        </w:rPr>
        <w:t>síntomas de cualquier enfermedad.</w:t>
      </w:r>
    </w:p>
    <w:p w:rsidR="004E2B73" w:rsidRPr="00870F41" w:rsidRDefault="004E2B73" w:rsidP="004E2B73">
      <w:pPr>
        <w:jc w:val="both"/>
      </w:pPr>
      <w:r w:rsidRPr="00870F41">
        <w:t>Deberán reportar a</w:t>
      </w:r>
      <w:r w:rsidR="00FC1686">
        <w:t xml:space="preserve"> </w:t>
      </w:r>
      <w:r w:rsidRPr="00870F41">
        <w:t>l</w:t>
      </w:r>
      <w:r w:rsidR="002B0448" w:rsidRPr="00870F41">
        <w:t>a</w:t>
      </w:r>
      <w:r w:rsidR="00FC1686">
        <w:t xml:space="preserve"> </w:t>
      </w:r>
      <w:r w:rsidR="002B0448" w:rsidRPr="00870F41">
        <w:t>Dirección del CAIC</w:t>
      </w:r>
      <w:r w:rsidR="00FC1686">
        <w:t xml:space="preserve"> </w:t>
      </w:r>
      <w:r w:rsidRPr="00870F41">
        <w:t>dicho evento.</w:t>
      </w:r>
    </w:p>
    <w:p w:rsidR="004E2B73" w:rsidRPr="00870F41" w:rsidRDefault="004E2B73" w:rsidP="004E2B73">
      <w:pPr>
        <w:jc w:val="both"/>
      </w:pPr>
      <w:r w:rsidRPr="00870F41">
        <w:t>9.10 Cuando el becario enferme,</w:t>
      </w:r>
      <w:r w:rsidR="00FC1686">
        <w:t xml:space="preserve"> </w:t>
      </w:r>
      <w:r w:rsidRPr="00870F41">
        <w:t>sufra algún accidente o percance</w:t>
      </w:r>
      <w:r w:rsidR="00D2375B">
        <w:t xml:space="preserve"> </w:t>
      </w:r>
      <w:r w:rsidRPr="00870F41">
        <w:t xml:space="preserve">en el Centro </w:t>
      </w:r>
      <w:r w:rsidR="002B0448" w:rsidRPr="00870F41">
        <w:t>la Dirección</w:t>
      </w:r>
      <w:r w:rsidRPr="00870F41">
        <w:t xml:space="preserve"> les</w:t>
      </w:r>
      <w:r w:rsidR="00FC1686">
        <w:t xml:space="preserve"> </w:t>
      </w:r>
      <w:r w:rsidRPr="00870F41">
        <w:t>avisará a los beneficiarios con</w:t>
      </w:r>
      <w:r w:rsidR="00FC1686">
        <w:t xml:space="preserve"> </w:t>
      </w:r>
      <w:r w:rsidRPr="00870F41">
        <w:t>quienes acordará la hora en que</w:t>
      </w:r>
      <w:r w:rsidR="00FC1686">
        <w:t xml:space="preserve"> </w:t>
      </w:r>
      <w:r w:rsidRPr="00870F41">
        <w:t>podrán recoger al becario. Tendrán</w:t>
      </w:r>
      <w:r w:rsidR="00FC1686">
        <w:t xml:space="preserve"> </w:t>
      </w:r>
      <w:r w:rsidRPr="00870F41">
        <w:t>una tolerancia de 15 minutos apartir del tiempo acordado para</w:t>
      </w:r>
      <w:r w:rsidR="00D2375B">
        <w:t xml:space="preserve"> </w:t>
      </w:r>
      <w:r w:rsidRPr="00870F41">
        <w:t>recoger al becario.</w:t>
      </w:r>
    </w:p>
    <w:p w:rsidR="004E2B73" w:rsidRPr="00870F41" w:rsidRDefault="004E2B73" w:rsidP="004E2B73">
      <w:pPr>
        <w:jc w:val="both"/>
      </w:pPr>
      <w:r w:rsidRPr="00870F41">
        <w:t>9.11 Al reanudar su asistencia al</w:t>
      </w:r>
      <w:r w:rsidR="008A3522">
        <w:t xml:space="preserve"> </w:t>
      </w:r>
      <w:r w:rsidR="002B0448" w:rsidRPr="00870F41">
        <w:t>C</w:t>
      </w:r>
      <w:r w:rsidRPr="00870F41">
        <w:t>entro, se deberá presentar el</w:t>
      </w:r>
      <w:r w:rsidR="008A3522">
        <w:t xml:space="preserve"> </w:t>
      </w:r>
      <w:r w:rsidRPr="00870F41">
        <w:t>comprobante médico que indique si</w:t>
      </w:r>
      <w:r w:rsidR="008A3522">
        <w:t xml:space="preserve"> </w:t>
      </w:r>
      <w:r w:rsidRPr="00870F41">
        <w:t>continúa en tratamiento y el tiempo</w:t>
      </w:r>
      <w:r w:rsidR="008A3522">
        <w:t xml:space="preserve"> </w:t>
      </w:r>
      <w:r w:rsidRPr="00870F41">
        <w:t>necesario para la recuperación total</w:t>
      </w:r>
      <w:r w:rsidR="008A3522">
        <w:t xml:space="preserve"> </w:t>
      </w:r>
      <w:r w:rsidRPr="00870F41">
        <w:t>del becario.</w:t>
      </w:r>
    </w:p>
    <w:p w:rsidR="004E2B73" w:rsidRPr="00870F41" w:rsidRDefault="004E2B73" w:rsidP="004E2B73">
      <w:pPr>
        <w:jc w:val="both"/>
      </w:pPr>
      <w:r w:rsidRPr="00870F41">
        <w:t>9.12 Los beneficiarios que</w:t>
      </w:r>
      <w:r w:rsidR="00D2375B">
        <w:t xml:space="preserve"> </w:t>
      </w:r>
      <w:r w:rsidRPr="00870F41">
        <w:t>oculten cualquier enfermedad de su</w:t>
      </w:r>
      <w:r w:rsidR="00D2375B">
        <w:t xml:space="preserve"> </w:t>
      </w:r>
      <w:r w:rsidRPr="00870F41">
        <w:t>hijo que ponga en riesgo la salud</w:t>
      </w:r>
      <w:r w:rsidR="00D2375B">
        <w:t xml:space="preserve"> </w:t>
      </w:r>
      <w:r w:rsidRPr="00870F41">
        <w:t xml:space="preserve">del niño y de los demás </w:t>
      </w:r>
      <w:r w:rsidR="0073720B" w:rsidRPr="00870F41">
        <w:t>becarios, será</w:t>
      </w:r>
      <w:r w:rsidRPr="00870F41">
        <w:t xml:space="preserve"> causa de suspensión y/o baja</w:t>
      </w:r>
      <w:r w:rsidR="008A3522">
        <w:t xml:space="preserve"> </w:t>
      </w:r>
      <w:r w:rsidRPr="00870F41">
        <w:t>automática, según lo establezca la</w:t>
      </w:r>
      <w:r w:rsidR="008A3522">
        <w:t xml:space="preserve"> </w:t>
      </w:r>
      <w:r w:rsidRPr="00870F41">
        <w:t>Directora y el equipo</w:t>
      </w:r>
      <w:r w:rsidR="008A3522">
        <w:t xml:space="preserve"> </w:t>
      </w:r>
      <w:r w:rsidRPr="00870F41">
        <w:t>interdisciplinario</w:t>
      </w:r>
    </w:p>
    <w:p w:rsidR="004E2B73" w:rsidRPr="00870F41" w:rsidRDefault="004E2B73" w:rsidP="004E2B73">
      <w:pPr>
        <w:jc w:val="both"/>
      </w:pPr>
      <w:r w:rsidRPr="00870F41">
        <w:t>9.13 Los beneficiarios deberán</w:t>
      </w:r>
      <w:r w:rsidR="00B15745">
        <w:t xml:space="preserve"> </w:t>
      </w:r>
      <w:r w:rsidRPr="00870F41">
        <w:t xml:space="preserve">actualizar, cualquier cambio </w:t>
      </w:r>
      <w:r w:rsidR="00B15745" w:rsidRPr="00870F41">
        <w:t>de: domicilio</w:t>
      </w:r>
      <w:r w:rsidRPr="00870F41">
        <w:t>, trabajo, tutores, número</w:t>
      </w:r>
      <w:r w:rsidR="00B15745">
        <w:t xml:space="preserve"> </w:t>
      </w:r>
      <w:r w:rsidRPr="00870F41">
        <w:t>telefónico fijo y celular</w:t>
      </w:r>
      <w:r w:rsidR="00B15745">
        <w:t xml:space="preserve"> </w:t>
      </w:r>
      <w:r w:rsidRPr="00870F41">
        <w:t>oportunamente, en el formato</w:t>
      </w:r>
      <w:r w:rsidR="00B15745">
        <w:t xml:space="preserve"> </w:t>
      </w:r>
      <w:r w:rsidRPr="00870F41">
        <w:t>establecido. Lo encontrará</w:t>
      </w:r>
      <w:r w:rsidR="00B15745">
        <w:t xml:space="preserve"> </w:t>
      </w:r>
      <w:r w:rsidRPr="00870F41">
        <w:t>permanentemente en el área de</w:t>
      </w:r>
      <w:r w:rsidR="00D2375B">
        <w:t xml:space="preserve"> </w:t>
      </w:r>
      <w:r w:rsidRPr="00870F41">
        <w:t>recepción de becarios. De no</w:t>
      </w:r>
      <w:r w:rsidR="00B15745">
        <w:t xml:space="preserve"> </w:t>
      </w:r>
      <w:r w:rsidRPr="00870F41">
        <w:t>hacerlo será motivo de suspensiónpor 10 días hábiles, y en caso de</w:t>
      </w:r>
      <w:r w:rsidR="00B15745">
        <w:t xml:space="preserve"> </w:t>
      </w:r>
      <w:r w:rsidRPr="00870F41">
        <w:t xml:space="preserve">que se </w:t>
      </w:r>
      <w:r w:rsidRPr="00870F41">
        <w:lastRenderedPageBreak/>
        <w:t>compruebe falsedad en la</w:t>
      </w:r>
      <w:r w:rsidR="00B15745">
        <w:t xml:space="preserve"> </w:t>
      </w:r>
      <w:r w:rsidRPr="00870F41">
        <w:t>información proporcionada en el</w:t>
      </w:r>
      <w:r w:rsidR="00B15745">
        <w:t xml:space="preserve"> </w:t>
      </w:r>
      <w:r w:rsidR="002B0448" w:rsidRPr="00870F41">
        <w:t>CA</w:t>
      </w:r>
      <w:r w:rsidRPr="00870F41">
        <w:t>I</w:t>
      </w:r>
      <w:r w:rsidR="0000644D" w:rsidRPr="00870F41">
        <w:t>C</w:t>
      </w:r>
      <w:r w:rsidRPr="00870F41">
        <w:t>, será baja definitiva.</w:t>
      </w:r>
    </w:p>
    <w:p w:rsidR="004E2B73" w:rsidRPr="0073720B" w:rsidRDefault="004E2B73" w:rsidP="004E2B73">
      <w:pPr>
        <w:jc w:val="both"/>
        <w:rPr>
          <w:highlight w:val="yellow"/>
        </w:rPr>
      </w:pPr>
      <w:r w:rsidRPr="0073720B">
        <w:rPr>
          <w:highlight w:val="yellow"/>
        </w:rPr>
        <w:t>9.14 Los beneficiarios sólo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podrán pasar al interior del Centro</w:t>
      </w:r>
      <w:r w:rsidR="00237CE8" w:rsidRPr="0073720B">
        <w:rPr>
          <w:highlight w:val="yellow"/>
        </w:rPr>
        <w:t xml:space="preserve"> </w:t>
      </w:r>
      <w:r w:rsidRPr="0073720B">
        <w:rPr>
          <w:highlight w:val="yellow"/>
        </w:rPr>
        <w:t>cuando así lo autorice la Directora y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durante el periodo de adaptación.</w:t>
      </w:r>
    </w:p>
    <w:p w:rsidR="004E2B73" w:rsidRPr="00D2375B" w:rsidRDefault="004E2B73" w:rsidP="004E2B73">
      <w:pPr>
        <w:jc w:val="both"/>
        <w:rPr>
          <w:highlight w:val="yellow"/>
        </w:rPr>
      </w:pPr>
      <w:r w:rsidRPr="0073720B">
        <w:rPr>
          <w:highlight w:val="yellow"/>
        </w:rPr>
        <w:t>9.15 Los beneficiarios se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abstendrán de interferir en las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actividades educativas, de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alimentación y cuidados de los</w:t>
      </w:r>
      <w:r w:rsidR="00E67B7A">
        <w:rPr>
          <w:highlight w:val="yellow"/>
        </w:rPr>
        <w:t xml:space="preserve"> </w:t>
      </w:r>
      <w:r w:rsidRPr="0073720B">
        <w:rPr>
          <w:highlight w:val="yellow"/>
        </w:rPr>
        <w:t>becarios directamente con el</w:t>
      </w:r>
      <w:r w:rsidR="00E67B7A">
        <w:rPr>
          <w:highlight w:val="yellow"/>
        </w:rPr>
        <w:t xml:space="preserve"> </w:t>
      </w:r>
      <w:r w:rsidRPr="0073720B">
        <w:rPr>
          <w:highlight w:val="yellow"/>
        </w:rPr>
        <w:t>personal del Centro; toda queja o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sugerencia deberá ser presentada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por escrito</w:t>
      </w:r>
      <w:r w:rsidR="00062ACA" w:rsidRPr="0073720B">
        <w:rPr>
          <w:highlight w:val="yellow"/>
        </w:rPr>
        <w:t xml:space="preserve"> o personalmente</w:t>
      </w:r>
      <w:r w:rsidRPr="0073720B">
        <w:rPr>
          <w:highlight w:val="yellow"/>
        </w:rPr>
        <w:t xml:space="preserve"> a la Directora del Centro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a fin de tomar las medidas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pertinentes para cada caso.</w:t>
      </w:r>
    </w:p>
    <w:p w:rsidR="004E2B73" w:rsidRPr="00870F41" w:rsidRDefault="004E2B73" w:rsidP="004E2B73">
      <w:pPr>
        <w:jc w:val="both"/>
      </w:pPr>
      <w:r w:rsidRPr="00870F41">
        <w:t>9.16 Los beneficiarios deberán</w:t>
      </w:r>
      <w:r w:rsidR="00B15745">
        <w:t xml:space="preserve"> </w:t>
      </w:r>
      <w:r w:rsidRPr="00870F41">
        <w:t>continuar en su casa el cuidado y</w:t>
      </w:r>
      <w:r w:rsidR="0073720B">
        <w:t xml:space="preserve"> </w:t>
      </w:r>
      <w:r w:rsidRPr="00870F41">
        <w:t>los programas de educación que el</w:t>
      </w:r>
      <w:r w:rsidR="00B15745">
        <w:t xml:space="preserve"> </w:t>
      </w:r>
      <w:r w:rsidRPr="00870F41">
        <w:t>CAI</w:t>
      </w:r>
      <w:r w:rsidR="00062ACA" w:rsidRPr="00870F41">
        <w:t>C</w:t>
      </w:r>
      <w:r w:rsidRPr="00870F41">
        <w:t xml:space="preserve"> proporcione a los becarios, a</w:t>
      </w:r>
      <w:r w:rsidR="00B15745">
        <w:t xml:space="preserve"> </w:t>
      </w:r>
      <w:r w:rsidRPr="00870F41">
        <w:t>fin de lograr un desarrollo integral.</w:t>
      </w:r>
    </w:p>
    <w:p w:rsidR="004E2B73" w:rsidRPr="00870F41" w:rsidRDefault="004E2B73" w:rsidP="004E2B73">
      <w:pPr>
        <w:jc w:val="both"/>
      </w:pPr>
      <w:r w:rsidRPr="00870F41">
        <w:t>9.17 Los beneficiarios deberán</w:t>
      </w:r>
      <w:r w:rsidR="00B15745">
        <w:t xml:space="preserve"> </w:t>
      </w:r>
      <w:r w:rsidRPr="00870F41">
        <w:t>atender a los citatorios y reportes</w:t>
      </w:r>
      <w:r w:rsidR="00D2375B">
        <w:t xml:space="preserve"> </w:t>
      </w:r>
      <w:r w:rsidRPr="00870F41">
        <w:t>que expida la Dirección del centro o</w:t>
      </w:r>
      <w:r w:rsidR="00B15745">
        <w:t xml:space="preserve"> </w:t>
      </w:r>
      <w:r w:rsidRPr="00870F41">
        <w:t>cualquier otra área, y deberán</w:t>
      </w:r>
      <w:r w:rsidR="00B15745">
        <w:t xml:space="preserve"> </w:t>
      </w:r>
      <w:r w:rsidRPr="00870F41">
        <w:t>presentarse a fin de evitar la</w:t>
      </w:r>
      <w:r w:rsidR="00B15745">
        <w:t xml:space="preserve"> </w:t>
      </w:r>
      <w:r w:rsidRPr="00870F41">
        <w:t>suspensión del becario. (</w:t>
      </w:r>
      <w:r w:rsidR="00297462" w:rsidRPr="00870F41">
        <w:t>Ver</w:t>
      </w:r>
      <w:r w:rsidR="00D2375B">
        <w:t xml:space="preserve"> Capí</w:t>
      </w:r>
      <w:r w:rsidR="00297462" w:rsidRPr="00870F41">
        <w:t>tulo</w:t>
      </w:r>
      <w:r w:rsidRPr="00870F41">
        <w:t xml:space="preserve"> VII)</w:t>
      </w:r>
    </w:p>
    <w:p w:rsidR="004E2B73" w:rsidRPr="00870F41" w:rsidRDefault="004E2B73" w:rsidP="004E2B73">
      <w:pPr>
        <w:jc w:val="both"/>
      </w:pPr>
      <w:r w:rsidRPr="00870F41">
        <w:t>9.18 Los beneficiarios deberán firmar de enterado los reportes decualquier área.</w:t>
      </w:r>
    </w:p>
    <w:p w:rsidR="004E2B73" w:rsidRPr="00870F41" w:rsidRDefault="004E2B73" w:rsidP="004E2B73">
      <w:pPr>
        <w:jc w:val="both"/>
      </w:pPr>
      <w:r w:rsidRPr="00870F41">
        <w:t xml:space="preserve">9.19 Los beneficiarios </w:t>
      </w:r>
      <w:r w:rsidR="00062ACA" w:rsidRPr="00870F41">
        <w:t>podrán</w:t>
      </w:r>
      <w:r w:rsidR="00B15745">
        <w:t xml:space="preserve"> </w:t>
      </w:r>
      <w:r w:rsidRPr="00870F41">
        <w:t>asistir al Centro durante el proceso</w:t>
      </w:r>
      <w:r w:rsidR="00B15745">
        <w:t xml:space="preserve"> </w:t>
      </w:r>
      <w:r w:rsidRPr="00870F41">
        <w:t>de adaptación del niño o niña.</w:t>
      </w:r>
      <w:r w:rsidR="00D2375B">
        <w:t xml:space="preserve"> </w:t>
      </w:r>
      <w:r w:rsidRPr="00870F41">
        <w:t>Mínimo 3 días o hasta que el niño</w:t>
      </w:r>
      <w:r w:rsidR="00B15745">
        <w:t xml:space="preserve"> </w:t>
      </w:r>
      <w:r w:rsidRPr="00870F41">
        <w:t>logre adaptarse</w:t>
      </w:r>
      <w:r w:rsidR="00062ACA" w:rsidRPr="00870F41">
        <w:t>, con la autorización de la Dirección</w:t>
      </w:r>
      <w:r w:rsidRPr="00870F41">
        <w:t>.</w:t>
      </w:r>
    </w:p>
    <w:p w:rsidR="004E2B73" w:rsidRPr="00870F41" w:rsidRDefault="004E2B73" w:rsidP="003C6816">
      <w:pPr>
        <w:jc w:val="center"/>
      </w:pPr>
      <w:r w:rsidRPr="00870F41">
        <w:t>CAPITULO III</w:t>
      </w:r>
    </w:p>
    <w:p w:rsidR="004E2B73" w:rsidRPr="00870F41" w:rsidRDefault="004E2B73" w:rsidP="003C6816">
      <w:pPr>
        <w:jc w:val="center"/>
      </w:pPr>
      <w:r w:rsidRPr="00870F41">
        <w:t>DE LA APORTACIÓN ECONÓMICA</w:t>
      </w:r>
    </w:p>
    <w:p w:rsidR="004E2B73" w:rsidRPr="00870F41" w:rsidRDefault="004E2B73" w:rsidP="003C6816">
      <w:pPr>
        <w:jc w:val="center"/>
      </w:pPr>
      <w:r w:rsidRPr="00870F41">
        <w:t>DE LOS PADRES DE FAMILIA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10°</w:t>
      </w:r>
      <w:r w:rsidRPr="0073720B">
        <w:rPr>
          <w:highlight w:val="yellow"/>
        </w:rPr>
        <w:t>Los beneficiarios cubrirán una cuota de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>recuperación mensual, asignada por el</w:t>
      </w:r>
      <w:r w:rsidR="00D2375B">
        <w:rPr>
          <w:highlight w:val="yellow"/>
        </w:rPr>
        <w:t xml:space="preserve"> </w:t>
      </w:r>
      <w:r w:rsidRPr="0073720B">
        <w:rPr>
          <w:highlight w:val="yellow"/>
        </w:rPr>
        <w:t>área de Trabajo Social en base a su</w:t>
      </w:r>
      <w:r w:rsidR="00B15745" w:rsidRPr="0073720B">
        <w:rPr>
          <w:highlight w:val="yellow"/>
        </w:rPr>
        <w:t xml:space="preserve"> </w:t>
      </w:r>
      <w:r w:rsidRPr="0073720B">
        <w:rPr>
          <w:highlight w:val="yellow"/>
        </w:rPr>
        <w:t xml:space="preserve">ingreso </w:t>
      </w:r>
      <w:r w:rsidRPr="0073720B">
        <w:rPr>
          <w:highlight w:val="yellow"/>
        </w:rPr>
        <w:lastRenderedPageBreak/>
        <w:t>familiar mensual</w:t>
      </w:r>
      <w:r w:rsidR="00062ACA" w:rsidRPr="0073720B">
        <w:rPr>
          <w:highlight w:val="yellow"/>
        </w:rPr>
        <w:t xml:space="preserve"> y al tabulador autorizado por la Junta de Gobierno de DIF Jalisco</w:t>
      </w:r>
      <w:r w:rsidRPr="0073720B">
        <w:rPr>
          <w:highlight w:val="yellow"/>
        </w:rPr>
        <w:t>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11°</w:t>
      </w:r>
      <w:r w:rsidRPr="00870F41">
        <w:t>La cuota asignada se actualizará cada</w:t>
      </w:r>
      <w:r w:rsidR="00B15745">
        <w:t xml:space="preserve"> </w:t>
      </w:r>
      <w:r w:rsidRPr="00870F41">
        <w:t>año; los beneficiarios deberán entregar</w:t>
      </w:r>
      <w:r w:rsidR="00B15745">
        <w:t xml:space="preserve"> </w:t>
      </w:r>
      <w:r w:rsidRPr="00870F41">
        <w:t>cartas de trabajo con el salario actual y</w:t>
      </w:r>
      <w:r w:rsidR="0073720B">
        <w:t xml:space="preserve"> </w:t>
      </w:r>
      <w:r w:rsidRPr="00870F41">
        <w:t>comprobantes de ingreso del último mesde pago.</w:t>
      </w:r>
    </w:p>
    <w:p w:rsidR="004E2B73" w:rsidRPr="00870F41" w:rsidRDefault="004E2B73" w:rsidP="003C6816">
      <w:pPr>
        <w:jc w:val="center"/>
      </w:pPr>
      <w:r w:rsidRPr="00870F41">
        <w:t>CAPITULO IV</w:t>
      </w:r>
    </w:p>
    <w:p w:rsidR="004E2B73" w:rsidRPr="00870F41" w:rsidRDefault="004E2B73" w:rsidP="00D2375B">
      <w:pPr>
        <w:jc w:val="center"/>
      </w:pPr>
      <w:r w:rsidRPr="00870F41">
        <w:t>DE LOS SERVICIOS QUE SE</w:t>
      </w:r>
      <w:r w:rsidR="00D2375B">
        <w:t xml:space="preserve"> </w:t>
      </w:r>
      <w:r w:rsidRPr="00870F41">
        <w:t>PROPORCIONAN EN EL CAI</w:t>
      </w:r>
      <w:r w:rsidR="00CE72C0" w:rsidRPr="00870F41">
        <w:t>C</w:t>
      </w:r>
    </w:p>
    <w:p w:rsidR="004E2B73" w:rsidRPr="0073720B" w:rsidRDefault="004E2B73" w:rsidP="004E2B73">
      <w:pPr>
        <w:jc w:val="both"/>
        <w:rPr>
          <w:highlight w:val="yellow"/>
        </w:rPr>
      </w:pPr>
      <w:r w:rsidRPr="0073720B">
        <w:rPr>
          <w:b/>
          <w:highlight w:val="yellow"/>
        </w:rPr>
        <w:t>Artículo 12°</w:t>
      </w:r>
      <w:r w:rsidRPr="0073720B">
        <w:rPr>
          <w:highlight w:val="yellow"/>
        </w:rPr>
        <w:t>El CAI</w:t>
      </w:r>
      <w:r w:rsidR="00CE72C0" w:rsidRPr="0073720B">
        <w:rPr>
          <w:highlight w:val="yellow"/>
        </w:rPr>
        <w:t>C</w:t>
      </w:r>
      <w:r w:rsidRPr="0073720B">
        <w:rPr>
          <w:highlight w:val="yellow"/>
        </w:rPr>
        <w:t xml:space="preserve"> prestará sus servicios de lunes a</w:t>
      </w:r>
      <w:r w:rsidR="00F7693B" w:rsidRPr="0073720B">
        <w:rPr>
          <w:highlight w:val="yellow"/>
        </w:rPr>
        <w:t xml:space="preserve"> </w:t>
      </w:r>
      <w:r w:rsidRPr="0073720B">
        <w:rPr>
          <w:highlight w:val="yellow"/>
        </w:rPr>
        <w:t>viernes en un horario comprendido de</w:t>
      </w:r>
      <w:r w:rsidR="00F7693B" w:rsidRPr="0073720B">
        <w:rPr>
          <w:highlight w:val="yellow"/>
        </w:rPr>
        <w:t xml:space="preserve"> </w:t>
      </w:r>
      <w:r w:rsidR="00520E63" w:rsidRPr="0073720B">
        <w:rPr>
          <w:highlight w:val="yellow"/>
        </w:rPr>
        <w:t>8</w:t>
      </w:r>
      <w:r w:rsidR="00FF7E99">
        <w:rPr>
          <w:highlight w:val="yellow"/>
        </w:rPr>
        <w:t>:30</w:t>
      </w:r>
      <w:r w:rsidRPr="0073720B">
        <w:rPr>
          <w:highlight w:val="yellow"/>
        </w:rPr>
        <w:t xml:space="preserve"> a 1</w:t>
      </w:r>
      <w:r w:rsidR="002251D2" w:rsidRPr="0073720B">
        <w:rPr>
          <w:highlight w:val="yellow"/>
        </w:rPr>
        <w:t>4</w:t>
      </w:r>
      <w:r w:rsidRPr="0073720B">
        <w:rPr>
          <w:highlight w:val="yellow"/>
        </w:rPr>
        <w:t>:</w:t>
      </w:r>
      <w:r w:rsidR="00FF7E99">
        <w:rPr>
          <w:highlight w:val="yellow"/>
        </w:rPr>
        <w:t>2</w:t>
      </w:r>
      <w:r w:rsidR="003C685B" w:rsidRPr="0073720B">
        <w:rPr>
          <w:highlight w:val="yellow"/>
        </w:rPr>
        <w:t>0</w:t>
      </w:r>
      <w:r w:rsidRPr="0073720B">
        <w:rPr>
          <w:highlight w:val="yellow"/>
        </w:rPr>
        <w:t xml:space="preserve"> h. durante el cual los</w:t>
      </w:r>
      <w:r w:rsidR="00F7693B" w:rsidRPr="0073720B">
        <w:rPr>
          <w:highlight w:val="yellow"/>
        </w:rPr>
        <w:t xml:space="preserve"> </w:t>
      </w:r>
      <w:r w:rsidRPr="0073720B">
        <w:rPr>
          <w:highlight w:val="yellow"/>
        </w:rPr>
        <w:t>beneficiarios dispondrán de la atención</w:t>
      </w:r>
      <w:r w:rsidR="00D2375B">
        <w:rPr>
          <w:highlight w:val="yellow"/>
        </w:rPr>
        <w:t xml:space="preserve"> </w:t>
      </w:r>
      <w:r w:rsidRPr="0073720B">
        <w:rPr>
          <w:highlight w:val="yellow"/>
        </w:rPr>
        <w:t xml:space="preserve">en un período de </w:t>
      </w:r>
      <w:r w:rsidR="002251D2" w:rsidRPr="0073720B">
        <w:rPr>
          <w:highlight w:val="yellow"/>
        </w:rPr>
        <w:t>6.30</w:t>
      </w:r>
      <w:r w:rsidRPr="0073720B">
        <w:rPr>
          <w:highlight w:val="yellow"/>
        </w:rPr>
        <w:t xml:space="preserve"> horas en los casos que así se requiera por la</w:t>
      </w:r>
      <w:r w:rsidR="00D2375B">
        <w:rPr>
          <w:highlight w:val="yellow"/>
        </w:rPr>
        <w:t xml:space="preserve"> </w:t>
      </w:r>
      <w:r w:rsidRPr="0073720B">
        <w:rPr>
          <w:highlight w:val="yellow"/>
        </w:rPr>
        <w:t xml:space="preserve">jornada laboral de los </w:t>
      </w:r>
      <w:proofErr w:type="gramStart"/>
      <w:r w:rsidRPr="0073720B">
        <w:rPr>
          <w:highlight w:val="yellow"/>
        </w:rPr>
        <w:t>padres,</w:t>
      </w:r>
      <w:r w:rsidR="00297462" w:rsidRPr="0073720B">
        <w:rPr>
          <w:highlight w:val="yellow"/>
        </w:rPr>
        <w:t xml:space="preserve">  </w:t>
      </w:r>
      <w:r w:rsidRPr="0073720B">
        <w:rPr>
          <w:highlight w:val="yellow"/>
        </w:rPr>
        <w:t>considerando</w:t>
      </w:r>
      <w:proofErr w:type="gramEnd"/>
      <w:r w:rsidRPr="0073720B">
        <w:rPr>
          <w:highlight w:val="yellow"/>
        </w:rPr>
        <w:t xml:space="preserve"> los tiempos de traslado.</w:t>
      </w:r>
    </w:p>
    <w:p w:rsidR="004E2B73" w:rsidRPr="0073720B" w:rsidRDefault="004E2B73" w:rsidP="004E2B73">
      <w:pPr>
        <w:jc w:val="both"/>
        <w:rPr>
          <w:highlight w:val="yellow"/>
        </w:rPr>
      </w:pPr>
      <w:r w:rsidRPr="0073720B">
        <w:rPr>
          <w:b/>
          <w:highlight w:val="yellow"/>
        </w:rPr>
        <w:t>Artículo 13°</w:t>
      </w:r>
      <w:r w:rsidRPr="0073720B">
        <w:rPr>
          <w:highlight w:val="yellow"/>
        </w:rPr>
        <w:t xml:space="preserve">El horario para ingresar al </w:t>
      </w:r>
      <w:proofErr w:type="spellStart"/>
      <w:r w:rsidRPr="0073720B">
        <w:rPr>
          <w:highlight w:val="yellow"/>
        </w:rPr>
        <w:t>CAI</w:t>
      </w:r>
      <w:r w:rsidR="00520E63" w:rsidRPr="0073720B">
        <w:rPr>
          <w:highlight w:val="yellow"/>
        </w:rPr>
        <w:t>C</w:t>
      </w:r>
      <w:proofErr w:type="spellEnd"/>
      <w:r w:rsidRPr="0073720B">
        <w:rPr>
          <w:highlight w:val="yellow"/>
        </w:rPr>
        <w:t xml:space="preserve"> será de</w:t>
      </w:r>
      <w:r w:rsidR="00FF7E99">
        <w:rPr>
          <w:highlight w:val="yellow"/>
        </w:rPr>
        <w:t xml:space="preserve"> </w:t>
      </w:r>
      <w:r w:rsidR="00945A21" w:rsidRPr="0073720B">
        <w:rPr>
          <w:highlight w:val="yellow"/>
        </w:rPr>
        <w:t>8</w:t>
      </w:r>
      <w:r w:rsidRPr="0073720B">
        <w:rPr>
          <w:highlight w:val="yellow"/>
        </w:rPr>
        <w:t>:</w:t>
      </w:r>
      <w:r w:rsidR="00FF7E99">
        <w:rPr>
          <w:highlight w:val="yellow"/>
        </w:rPr>
        <w:t>30</w:t>
      </w:r>
      <w:r w:rsidRPr="0073720B">
        <w:rPr>
          <w:highlight w:val="yellow"/>
        </w:rPr>
        <w:t xml:space="preserve"> a </w:t>
      </w:r>
      <w:r w:rsidR="00F7693B" w:rsidRPr="0073720B">
        <w:rPr>
          <w:highlight w:val="yellow"/>
        </w:rPr>
        <w:t>9:0</w:t>
      </w:r>
      <w:r w:rsidR="00945A21" w:rsidRPr="0073720B">
        <w:rPr>
          <w:highlight w:val="yellow"/>
        </w:rPr>
        <w:t>0</w:t>
      </w:r>
      <w:r w:rsidRPr="0073720B">
        <w:rPr>
          <w:highlight w:val="yellow"/>
        </w:rPr>
        <w:t xml:space="preserve"> a.m.:</w:t>
      </w:r>
    </w:p>
    <w:p w:rsidR="004E2B73" w:rsidRPr="00870F41" w:rsidRDefault="004E2B73" w:rsidP="004E2B73">
      <w:pPr>
        <w:jc w:val="both"/>
      </w:pPr>
      <w:r w:rsidRPr="0073720B">
        <w:rPr>
          <w:highlight w:val="yellow"/>
        </w:rPr>
        <w:t>- Para que sea proporcionado el</w:t>
      </w:r>
      <w:r w:rsidR="00F7693B" w:rsidRPr="0073720B">
        <w:rPr>
          <w:highlight w:val="yellow"/>
        </w:rPr>
        <w:t xml:space="preserve"> </w:t>
      </w:r>
      <w:r w:rsidRPr="0073720B">
        <w:rPr>
          <w:highlight w:val="yellow"/>
        </w:rPr>
        <w:t>servicio de desayuno al becario,</w:t>
      </w:r>
      <w:r w:rsidRPr="00870F41">
        <w:t xml:space="preserve"> </w:t>
      </w:r>
      <w:r w:rsidRPr="0073720B">
        <w:rPr>
          <w:highlight w:val="yellow"/>
        </w:rPr>
        <w:t>éste</w:t>
      </w:r>
      <w:r w:rsidR="00F7693B" w:rsidRPr="0073720B">
        <w:rPr>
          <w:highlight w:val="yellow"/>
        </w:rPr>
        <w:t xml:space="preserve"> </w:t>
      </w:r>
      <w:r w:rsidRPr="0073720B">
        <w:rPr>
          <w:highlight w:val="yellow"/>
        </w:rPr>
        <w:t>deberá ingresar a más tardar a las</w:t>
      </w:r>
      <w:r w:rsidR="00B15745" w:rsidRPr="0073720B">
        <w:rPr>
          <w:highlight w:val="yellow"/>
        </w:rPr>
        <w:t xml:space="preserve"> </w:t>
      </w:r>
      <w:r w:rsidR="0073720B" w:rsidRPr="0073720B">
        <w:rPr>
          <w:highlight w:val="yellow"/>
        </w:rPr>
        <w:t>9.00</w:t>
      </w:r>
      <w:r w:rsidRPr="0073720B">
        <w:rPr>
          <w:highlight w:val="yellow"/>
        </w:rPr>
        <w:t xml:space="preserve"> horas.</w:t>
      </w:r>
    </w:p>
    <w:p w:rsidR="00D2375B" w:rsidRDefault="004E2B73" w:rsidP="00D2375B">
      <w:pPr>
        <w:jc w:val="center"/>
      </w:pPr>
      <w:r w:rsidRPr="00870F41">
        <w:t>CAPITULO V</w:t>
      </w:r>
    </w:p>
    <w:p w:rsidR="004E2B73" w:rsidRPr="00870F41" w:rsidRDefault="004E2B73" w:rsidP="00D2375B">
      <w:pPr>
        <w:jc w:val="center"/>
      </w:pPr>
      <w:r w:rsidRPr="00870F41">
        <w:t>RECEPCIÓN, ATENCIÓN Y ENTREGA</w:t>
      </w:r>
      <w:r w:rsidR="00D2375B">
        <w:t xml:space="preserve"> </w:t>
      </w:r>
      <w:r w:rsidRPr="00870F41">
        <w:t>DE BECARIOS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14°</w:t>
      </w:r>
      <w:r w:rsidRPr="00870F41">
        <w:t>La recepción y entrega del becario por</w:t>
      </w:r>
      <w:r w:rsidR="00B15745">
        <w:t xml:space="preserve"> </w:t>
      </w:r>
      <w:r w:rsidRPr="00870F41">
        <w:t>parte del personal, se sujetará</w:t>
      </w:r>
      <w:r w:rsidR="00B15745">
        <w:t xml:space="preserve"> </w:t>
      </w:r>
      <w:r w:rsidRPr="00870F41">
        <w:t>exclusivamente a los horarios</w:t>
      </w:r>
      <w:r w:rsidR="00FF7E99">
        <w:t>: 13:0</w:t>
      </w:r>
      <w:r w:rsidR="00B15745">
        <w:t xml:space="preserve">0 </w:t>
      </w:r>
      <w:proofErr w:type="gramStart"/>
      <w:r w:rsidR="00B15745">
        <w:t xml:space="preserve">a </w:t>
      </w:r>
      <w:r w:rsidR="00FF7E99">
        <w:t xml:space="preserve"> 13</w:t>
      </w:r>
      <w:proofErr w:type="gramEnd"/>
      <w:r w:rsidR="00FF7E99">
        <w:t>:20 y de 14:0</w:t>
      </w:r>
      <w:r w:rsidR="003C685B" w:rsidRPr="00870F41">
        <w:t>0</w:t>
      </w:r>
      <w:r w:rsidR="00FF7E99">
        <w:t xml:space="preserve"> a 14:20</w:t>
      </w:r>
      <w:r w:rsidR="003C685B" w:rsidRPr="00870F41">
        <w:t xml:space="preserve"> y Solo se dará un tiempo de tolerancia de 1</w:t>
      </w:r>
      <w:r w:rsidR="003165DD" w:rsidRPr="00870F41">
        <w:t>0</w:t>
      </w:r>
      <w:r w:rsidR="003C685B" w:rsidRPr="00870F41">
        <w:t xml:space="preserve"> minutos, cuando por razones extraordinarias, el beneficiario no pueda recoger al becario. Posterior </w:t>
      </w:r>
      <w:r w:rsidR="00D374DD" w:rsidRPr="00870F41">
        <w:t xml:space="preserve">a esta hora, el becario quedará en custodia del </w:t>
      </w:r>
      <w:r w:rsidR="003165DD" w:rsidRPr="00870F41">
        <w:t>área de Trabajo Social de DIF.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15°</w:t>
      </w:r>
      <w:r w:rsidRPr="00870F41">
        <w:t>El personal encargado de recibir</w:t>
      </w:r>
      <w:r w:rsidR="00B15745">
        <w:t xml:space="preserve"> </w:t>
      </w:r>
      <w:r w:rsidRPr="00870F41">
        <w:t>diariamente a los becarios en el centro</w:t>
      </w:r>
      <w:r w:rsidR="00B15745">
        <w:t xml:space="preserve"> </w:t>
      </w:r>
      <w:r w:rsidRPr="00870F41">
        <w:t>deberá:</w:t>
      </w:r>
    </w:p>
    <w:p w:rsidR="004E2B73" w:rsidRPr="00870F41" w:rsidRDefault="004E2B73" w:rsidP="004E2B73">
      <w:pPr>
        <w:jc w:val="both"/>
      </w:pPr>
      <w:r w:rsidRPr="00870F41">
        <w:lastRenderedPageBreak/>
        <w:t>15.1 Permitirles el acceso</w:t>
      </w:r>
      <w:r w:rsidR="00B15745">
        <w:t xml:space="preserve"> </w:t>
      </w:r>
      <w:r w:rsidRPr="00870F41">
        <w:t>siempre y cuando: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Se presente en los horarios</w:t>
      </w:r>
      <w:r w:rsidR="00B15745">
        <w:t xml:space="preserve"> </w:t>
      </w:r>
      <w:r w:rsidRPr="00870F41">
        <w:t>establecidos.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Se encuentren debidamente</w:t>
      </w:r>
      <w:r w:rsidR="00B15745">
        <w:t xml:space="preserve"> </w:t>
      </w:r>
      <w:r w:rsidRPr="00870F41">
        <w:t>aseados y</w:t>
      </w:r>
      <w:r w:rsidR="00D374DD" w:rsidRPr="00870F41">
        <w:t>, cuando así corresponda,</w:t>
      </w:r>
      <w:r w:rsidRPr="00870F41">
        <w:t xml:space="preserve"> con el uniforme</w:t>
      </w:r>
      <w:r w:rsidR="00B15745">
        <w:t xml:space="preserve"> </w:t>
      </w:r>
      <w:r w:rsidR="00D374DD" w:rsidRPr="00870F41">
        <w:t>establecido</w:t>
      </w:r>
      <w:r w:rsidRPr="00870F41">
        <w:t xml:space="preserve">. 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Presenten completos los</w:t>
      </w:r>
      <w:r w:rsidR="00B15745">
        <w:t xml:space="preserve"> </w:t>
      </w:r>
      <w:r w:rsidRPr="00870F41">
        <w:t>artículos de uso personal y/o</w:t>
      </w:r>
      <w:r w:rsidR="00B15745">
        <w:t xml:space="preserve"> </w:t>
      </w:r>
      <w:r w:rsidRPr="00870F41">
        <w:t>materiales indicados por el</w:t>
      </w:r>
      <w:r w:rsidR="00B15745">
        <w:t xml:space="preserve"> </w:t>
      </w:r>
      <w:r w:rsidRPr="00870F41">
        <w:t>centro, de acuerdo a las</w:t>
      </w:r>
      <w:r w:rsidR="00B15745">
        <w:t xml:space="preserve"> </w:t>
      </w:r>
      <w:r w:rsidRPr="00870F41">
        <w:t>características y condiciones</w:t>
      </w:r>
      <w:r w:rsidR="00B15745">
        <w:t xml:space="preserve"> </w:t>
      </w:r>
      <w:r w:rsidRPr="00870F41">
        <w:t>especificadas.</w:t>
      </w:r>
    </w:p>
    <w:p w:rsidR="004E2B73" w:rsidRPr="00870F41" w:rsidRDefault="004E2B73" w:rsidP="004E2B73">
      <w:pPr>
        <w:pStyle w:val="Prrafodelista"/>
        <w:numPr>
          <w:ilvl w:val="0"/>
          <w:numId w:val="1"/>
        </w:numPr>
        <w:jc w:val="both"/>
      </w:pPr>
      <w:r w:rsidRPr="00870F41">
        <w:t>No lleven alimentos, juguetes</w:t>
      </w:r>
      <w:r w:rsidR="00B15745" w:rsidRPr="00870F41">
        <w:t>, pudiera</w:t>
      </w:r>
      <w:r w:rsidRPr="00870F41">
        <w:t xml:space="preserve"> ser nocivo para la salud o seguridad de los demás</w:t>
      </w:r>
      <w:r w:rsidR="00B15745">
        <w:t xml:space="preserve"> </w:t>
      </w:r>
      <w:r w:rsidRPr="00870F41">
        <w:t>becarios.</w:t>
      </w:r>
    </w:p>
    <w:p w:rsidR="004E2B73" w:rsidRPr="00870F41" w:rsidRDefault="004E2B73" w:rsidP="003C6816">
      <w:pPr>
        <w:pStyle w:val="Prrafodelista"/>
        <w:numPr>
          <w:ilvl w:val="0"/>
          <w:numId w:val="1"/>
        </w:numPr>
        <w:jc w:val="both"/>
      </w:pPr>
      <w:r w:rsidRPr="00870F41">
        <w:t>El becario se encuentre sano.</w:t>
      </w:r>
    </w:p>
    <w:p w:rsidR="004E2B73" w:rsidRPr="00870F41" w:rsidRDefault="004E2B73" w:rsidP="004E2B73">
      <w:pPr>
        <w:jc w:val="both"/>
      </w:pPr>
      <w:r w:rsidRPr="00FF7E99">
        <w:rPr>
          <w:highlight w:val="yellow"/>
        </w:rPr>
        <w:t xml:space="preserve">15.2 En el filtro de salud al ingreso, </w:t>
      </w:r>
      <w:r w:rsidR="00FF5F5C" w:rsidRPr="00FF7E99">
        <w:rPr>
          <w:highlight w:val="yellow"/>
        </w:rPr>
        <w:t>la Directora y/o educadora</w:t>
      </w:r>
      <w:r w:rsidRPr="00FF7E99">
        <w:rPr>
          <w:highlight w:val="yellow"/>
        </w:rPr>
        <w:t xml:space="preserve"> deberá escuchar diariamente del beneficiario o persona autorizada, el informe del estado de salud del becario durante las doce horas anteriores. En caso de omitir este informe habiéndose presentado una enfermedad se hará acreedor a una sanción de tres días.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16°</w:t>
      </w:r>
      <w:r w:rsidRPr="00870F41">
        <w:t>Durante la permanencia del becario en el centro, únicamente se le podrán</w:t>
      </w:r>
      <w:r w:rsidR="00E100CF">
        <w:t xml:space="preserve"> </w:t>
      </w:r>
      <w:r w:rsidRPr="00870F41">
        <w:t xml:space="preserve">administrar medicamentos alopáticos y homeopáticos, siempre y cuando el beneficiario entregue al personal </w:t>
      </w:r>
      <w:r w:rsidR="0000644D" w:rsidRPr="00870F41">
        <w:t>docente y/o directora</w:t>
      </w:r>
      <w:r w:rsidRPr="00870F41">
        <w:t>:</w:t>
      </w:r>
    </w:p>
    <w:p w:rsidR="004E2B73" w:rsidRPr="00870F41" w:rsidRDefault="004E2B73" w:rsidP="004E2B73">
      <w:pPr>
        <w:jc w:val="both"/>
      </w:pPr>
      <w:r w:rsidRPr="00870F41">
        <w:t>16.1 Original de la receta médica, expedida dentro de los cuatro días</w:t>
      </w:r>
      <w:r w:rsidR="00B15745">
        <w:t xml:space="preserve"> </w:t>
      </w:r>
      <w:r w:rsidRPr="00870F41">
        <w:t>previos a su presentación como</w:t>
      </w:r>
      <w:r w:rsidR="00B15745">
        <w:t xml:space="preserve"> </w:t>
      </w:r>
      <w:r w:rsidRPr="00870F41">
        <w:t>máximo, misma que, deberá contener nombre, número de cédula profesional y firma del médico responsable, nombre del becario, medicamento, dosis y días de tratamiento, en los casos de homeopatía, la receta deberá</w:t>
      </w:r>
      <w:r w:rsidR="00B15745">
        <w:t xml:space="preserve"> </w:t>
      </w:r>
      <w:r w:rsidRPr="00870F41">
        <w:t>presentar número de cédula que acredita al homeópata ante laDirección de profesiones del Estado.</w:t>
      </w:r>
    </w:p>
    <w:p w:rsidR="004E2B73" w:rsidRPr="00870F41" w:rsidRDefault="004E2B73" w:rsidP="004E2B73">
      <w:pPr>
        <w:jc w:val="both"/>
      </w:pPr>
      <w:r w:rsidRPr="00870F41">
        <w:t>El área médica verificará la veracidad el registro del homeópata.</w:t>
      </w:r>
    </w:p>
    <w:p w:rsidR="004E2B73" w:rsidRPr="00870F41" w:rsidRDefault="004E2B73" w:rsidP="004E2B73">
      <w:pPr>
        <w:jc w:val="both"/>
      </w:pPr>
      <w:r w:rsidRPr="00870F41">
        <w:lastRenderedPageBreak/>
        <w:t xml:space="preserve">16.2 </w:t>
      </w:r>
      <w:r w:rsidR="00D374DD" w:rsidRPr="00870F41">
        <w:t>La Directora</w:t>
      </w:r>
      <w:r w:rsidRPr="00870F41">
        <w:t xml:space="preserve"> anotará en un lugar visible del medicamento, el nombre del becario, sala, dosis y horario de administración.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17°</w:t>
      </w:r>
      <w:r w:rsidRPr="00870F41">
        <w:t>El personal de área médica es el único que está autorizado para administrar medicamento y realizar curaciones a los becarios y personal que labora en el Centro.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18°</w:t>
      </w:r>
      <w:r w:rsidRPr="00870F41">
        <w:t>No podrá ser recibido el becario que al practicar el filtro diario salud clínico presente alguno de los signos o síntomas de enfermedad. Fiebre ó somnolencia</w:t>
      </w:r>
      <w:r w:rsidR="00E100CF">
        <w:t xml:space="preserve"> </w:t>
      </w:r>
      <w:r w:rsidRPr="00870F41">
        <w:t>poco habitual, irritabilidad, llanto</w:t>
      </w:r>
      <w:r w:rsidR="00E100CF">
        <w:t xml:space="preserve"> </w:t>
      </w:r>
      <w:r w:rsidRPr="00870F41">
        <w:t>persistente, dificultad para respirar, diarrea, vómitos, úlceras bucales, erupción con fiebre, cambio de conducta que impida al becario realizar sus</w:t>
      </w:r>
      <w:r w:rsidR="003C03D6">
        <w:t xml:space="preserve"> </w:t>
      </w:r>
      <w:r w:rsidR="00D2375B">
        <w:t xml:space="preserve">actividades normales </w:t>
      </w:r>
      <w:r w:rsidRPr="00870F41">
        <w:t>la Directora extenderá la constancia de suspensión.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19°</w:t>
      </w:r>
      <w:r w:rsidRPr="00870F41">
        <w:t>Para que el becario pueda ser</w:t>
      </w:r>
      <w:r w:rsidR="00E100CF">
        <w:t xml:space="preserve"> </w:t>
      </w:r>
      <w:r w:rsidRPr="00870F41">
        <w:t>nuevamente recibido en el centro luego de su período de convalecencia de los casos anteriores, requerirá que así lo autorice el área médica, a partir de la recuperación de su salud o de la presentación de la constancia de tratamiento que respalde que se encuentra bajo control médico, siempre y cuando no represente ningún riesgo</w:t>
      </w:r>
      <w:r w:rsidR="00E100CF">
        <w:t xml:space="preserve"> </w:t>
      </w:r>
      <w:r w:rsidR="00845426">
        <w:t>epidemiológico para e</w:t>
      </w:r>
      <w:r w:rsidRPr="00870F41">
        <w:t>l ni</w:t>
      </w:r>
      <w:r w:rsidR="00E100CF">
        <w:t>ño</w:t>
      </w:r>
      <w:r w:rsidRPr="00870F41">
        <w:t xml:space="preserve"> para los demás becarios o personal.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20°</w:t>
      </w:r>
      <w:r w:rsidRPr="00870F41">
        <w:t xml:space="preserve">Cuando el becario presente evidencia de maltrato físico, emocional o ambos; el médico </w:t>
      </w:r>
      <w:r w:rsidR="00B346C0" w:rsidRPr="00870F41">
        <w:t xml:space="preserve">municipal emitirá un reporte para que la Directora </w:t>
      </w:r>
      <w:r w:rsidRPr="00870F41">
        <w:t>del Centro indag</w:t>
      </w:r>
      <w:r w:rsidR="00B346C0" w:rsidRPr="00870F41">
        <w:t>ue</w:t>
      </w:r>
      <w:r w:rsidRPr="00870F41">
        <w:t xml:space="preserve"> con el beneficiario la información necesaria</w:t>
      </w:r>
      <w:r w:rsidR="003C03D6">
        <w:t xml:space="preserve"> </w:t>
      </w:r>
      <w:r w:rsidRPr="00870F41">
        <w:t>respecto, al origen de las lesiones percibidas procediendo de inmediato a la</w:t>
      </w:r>
      <w:r w:rsidR="003C03D6">
        <w:t xml:space="preserve"> </w:t>
      </w:r>
      <w:r w:rsidRPr="00870F41">
        <w:t>intervención del equipo interdisciplinario del Centro quienes evaluarán y</w:t>
      </w:r>
      <w:r w:rsidR="00845426">
        <w:t xml:space="preserve"> </w:t>
      </w:r>
      <w:r w:rsidRPr="00870F41">
        <w:t>determinarán las acciones a seguir. La Directora con el informe del médico y del equipo interdisciplinario hará la</w:t>
      </w:r>
      <w:r w:rsidR="003C03D6">
        <w:t xml:space="preserve"> </w:t>
      </w:r>
      <w:r w:rsidRPr="00870F41">
        <w:t>derivación a la Dirección de Protección a</w:t>
      </w:r>
      <w:r w:rsidR="00845426">
        <w:t xml:space="preserve"> </w:t>
      </w:r>
      <w:r w:rsidRPr="00870F41">
        <w:t xml:space="preserve">la Familia con copia a la Dirección </w:t>
      </w:r>
      <w:r w:rsidR="00B346C0" w:rsidRPr="00870F41">
        <w:t>General</w:t>
      </w:r>
      <w:r w:rsidRPr="00870F41">
        <w:t>.</w:t>
      </w:r>
    </w:p>
    <w:p w:rsidR="004E2B73" w:rsidRPr="00870F41" w:rsidRDefault="004E2B73" w:rsidP="004E2B73">
      <w:pPr>
        <w:jc w:val="both"/>
      </w:pPr>
      <w:r w:rsidRPr="00870F41">
        <w:rPr>
          <w:b/>
        </w:rPr>
        <w:lastRenderedPageBreak/>
        <w:t>Artículo 21°</w:t>
      </w:r>
      <w:r w:rsidRPr="00870F41">
        <w:t>Cuando un becario se accidente o</w:t>
      </w:r>
      <w:r w:rsidR="003C03D6">
        <w:t xml:space="preserve"> </w:t>
      </w:r>
      <w:r w:rsidRPr="00870F41">
        <w:t>presente algún padecimiento o síntoma</w:t>
      </w:r>
      <w:r w:rsidR="003C03D6">
        <w:t xml:space="preserve"> </w:t>
      </w:r>
      <w:r w:rsidRPr="00870F41">
        <w:t>de enfermedad durante su permanencia</w:t>
      </w:r>
      <w:r w:rsidR="003C03D6">
        <w:t xml:space="preserve"> </w:t>
      </w:r>
      <w:r w:rsidRPr="00870F41">
        <w:t xml:space="preserve">en el Centro, será atendido inicialmentepor el médico </w:t>
      </w:r>
      <w:r w:rsidR="00B346C0" w:rsidRPr="00870F41">
        <w:t xml:space="preserve">municipal </w:t>
      </w:r>
      <w:r w:rsidRPr="00870F41">
        <w:t>y quedará a</w:t>
      </w:r>
      <w:r w:rsidR="003C03D6">
        <w:t xml:space="preserve"> </w:t>
      </w:r>
      <w:r w:rsidRPr="00870F41">
        <w:t>juicio de ellos su permanencia. Si los síntomas son de enfermedad grave, la</w:t>
      </w:r>
      <w:r w:rsidR="00845426">
        <w:t xml:space="preserve"> </w:t>
      </w:r>
      <w:r w:rsidRPr="00870F41">
        <w:t>Directora del CAI</w:t>
      </w:r>
      <w:r w:rsidR="00B346C0" w:rsidRPr="00870F41">
        <w:t>C</w:t>
      </w:r>
      <w:r w:rsidRPr="00870F41">
        <w:t xml:space="preserve"> y personal </w:t>
      </w:r>
      <w:r w:rsidR="00B346C0" w:rsidRPr="00870F41">
        <w:t>docente</w:t>
      </w:r>
      <w:r w:rsidRPr="00870F41">
        <w:t xml:space="preserve"> lo trasladarán a la unidad médica u hospital más cercano. En ambos casos, la </w:t>
      </w:r>
      <w:r w:rsidR="00B346C0" w:rsidRPr="00870F41">
        <w:t>directora</w:t>
      </w:r>
      <w:r w:rsidRPr="00870F41">
        <w:t xml:space="preserve"> avisará de inmediato al beneficiario para que acuda en el menor tiempo posible al lugar quese le indique. La opinión del médico será</w:t>
      </w:r>
      <w:r w:rsidR="00845426">
        <w:t xml:space="preserve"> </w:t>
      </w:r>
      <w:r w:rsidRPr="00870F41">
        <w:t>la que determine las acciones que se deban adoptar en situaciones graves o</w:t>
      </w:r>
      <w:r w:rsidR="00845426">
        <w:t xml:space="preserve"> </w:t>
      </w:r>
      <w:r w:rsidRPr="00870F41">
        <w:t>urgentes, en ausencia de éste la decisión será tomada por la Directora.</w:t>
      </w:r>
    </w:p>
    <w:p w:rsidR="003C6816" w:rsidRPr="00870F41" w:rsidRDefault="004E2B73" w:rsidP="004E2B73">
      <w:pPr>
        <w:jc w:val="both"/>
      </w:pPr>
      <w:r w:rsidRPr="00870F41">
        <w:rPr>
          <w:b/>
        </w:rPr>
        <w:t>Artículo 22°</w:t>
      </w:r>
      <w:r w:rsidRPr="00870F41">
        <w:t xml:space="preserve">En el caso de que se realicen actividades con los becarios fuera del centro, se requerirá autorización previa y expresa de la Dirección </w:t>
      </w:r>
      <w:r w:rsidR="00B346C0" w:rsidRPr="00870F41">
        <w:t>General</w:t>
      </w:r>
      <w:r w:rsidRPr="00870F41">
        <w:t xml:space="preserve"> así como la aprobación por escrito del beneficiario. </w:t>
      </w:r>
    </w:p>
    <w:p w:rsidR="004E2B73" w:rsidRPr="00870F41" w:rsidRDefault="004E2B73" w:rsidP="004E2B73">
      <w:pPr>
        <w:jc w:val="both"/>
      </w:pPr>
      <w:r w:rsidRPr="00870F41">
        <w:t>Artículo 23°Los beneficiarios deberán:</w:t>
      </w:r>
    </w:p>
    <w:p w:rsidR="004E2B73" w:rsidRPr="00870F41" w:rsidRDefault="004E2B73" w:rsidP="004E2B73">
      <w:pPr>
        <w:jc w:val="both"/>
      </w:pPr>
      <w:r w:rsidRPr="00870F41">
        <w:t>- Acudir a las juntas que de manera periódica convoque la Directora, con motivo de solventar alguna problemática trascendental en el desarrollo del becario y/o de la población infantil.</w:t>
      </w:r>
    </w:p>
    <w:p w:rsidR="004E2B73" w:rsidRPr="00870F41" w:rsidRDefault="004E2B73" w:rsidP="004E2B73">
      <w:pPr>
        <w:jc w:val="both"/>
      </w:pPr>
      <w:r w:rsidRPr="00870F41">
        <w:t>- Involucrarse activamente y participando en la escuela para padres de familia.</w:t>
      </w:r>
    </w:p>
    <w:p w:rsidR="004E2B73" w:rsidRPr="00870F41" w:rsidRDefault="004E2B73" w:rsidP="004E2B73">
      <w:pPr>
        <w:jc w:val="both"/>
      </w:pPr>
      <w:r w:rsidRPr="00EC315E">
        <w:rPr>
          <w:b/>
          <w:highlight w:val="yellow"/>
        </w:rPr>
        <w:t>Artículo 24°</w:t>
      </w:r>
      <w:r w:rsidRPr="00EC315E">
        <w:rPr>
          <w:highlight w:val="yellow"/>
        </w:rPr>
        <w:t>La entrega del becario por parte del personal, se hará exclusivamente al beneficiario o persona autorizada por el mismo que deberá ser mayor de edad, dentro de los horarios establecidos por el Centro.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25°</w:t>
      </w:r>
      <w:r w:rsidRPr="00870F41">
        <w:t xml:space="preserve">Todo cambio en la designación de la persona autorizada por el beneficiario para entregar o recoger al becario, requerirá que </w:t>
      </w:r>
      <w:r w:rsidRPr="00870F41">
        <w:lastRenderedPageBreak/>
        <w:t>sea previamente</w:t>
      </w:r>
      <w:r w:rsidR="003C03D6">
        <w:t xml:space="preserve"> </w:t>
      </w:r>
      <w:r w:rsidRPr="00870F41">
        <w:t>comunicada por escrito a la Directora con los requisitos correspondientes.</w:t>
      </w:r>
    </w:p>
    <w:p w:rsidR="004E2B73" w:rsidRPr="00870F41" w:rsidRDefault="004E2B73" w:rsidP="004E2B73">
      <w:pPr>
        <w:jc w:val="both"/>
      </w:pPr>
      <w:r w:rsidRPr="00EC315E">
        <w:rPr>
          <w:b/>
          <w:highlight w:val="yellow"/>
        </w:rPr>
        <w:t>Artículo 26°</w:t>
      </w:r>
      <w:r w:rsidRPr="00EC315E">
        <w:rPr>
          <w:highlight w:val="yellow"/>
        </w:rPr>
        <w:t>El beneficiario o persona autorizada</w:t>
      </w:r>
      <w:r w:rsidR="00891AEC" w:rsidRPr="00EC315E">
        <w:rPr>
          <w:highlight w:val="yellow"/>
        </w:rPr>
        <w:t xml:space="preserve"> </w:t>
      </w:r>
      <w:r w:rsidRPr="00EC315E">
        <w:rPr>
          <w:highlight w:val="yellow"/>
        </w:rPr>
        <w:t>deberá recoger al becario dentro del</w:t>
      </w:r>
      <w:r w:rsidR="00891AEC" w:rsidRPr="00EC315E">
        <w:rPr>
          <w:highlight w:val="yellow"/>
        </w:rPr>
        <w:t xml:space="preserve"> </w:t>
      </w:r>
      <w:r w:rsidRPr="00EC315E">
        <w:rPr>
          <w:highlight w:val="yellow"/>
        </w:rPr>
        <w:t>horario establecido. En caso de que no se presente oportunamente, el personal dará tolerancia máxima de 10 minutos</w:t>
      </w:r>
      <w:r w:rsidR="00891AEC" w:rsidRPr="00EC315E">
        <w:rPr>
          <w:highlight w:val="yellow"/>
        </w:rPr>
        <w:t xml:space="preserve"> </w:t>
      </w:r>
      <w:r w:rsidRPr="00EC315E">
        <w:rPr>
          <w:highlight w:val="yellow"/>
        </w:rPr>
        <w:t>(Dentro del horario de servicio al beneficiario), a lo que posteriormente, se</w:t>
      </w:r>
      <w:r w:rsidR="00891AEC" w:rsidRPr="00EC315E">
        <w:rPr>
          <w:highlight w:val="yellow"/>
        </w:rPr>
        <w:t xml:space="preserve"> </w:t>
      </w:r>
      <w:r w:rsidRPr="00EC315E">
        <w:rPr>
          <w:highlight w:val="yellow"/>
        </w:rPr>
        <w:t>procederá a localizar vía telefónica a alguna de las demás personas autorizadas para recogerlo</w:t>
      </w:r>
      <w:r w:rsidR="00C66A13" w:rsidRPr="00EC315E">
        <w:rPr>
          <w:highlight w:val="yellow"/>
        </w:rPr>
        <w:t xml:space="preserve"> en custodia de Trabajo Social</w:t>
      </w:r>
      <w:r w:rsidRPr="00EC315E">
        <w:rPr>
          <w:highlight w:val="yellow"/>
        </w:rPr>
        <w:t>. Haciéndose</w:t>
      </w:r>
      <w:r w:rsidR="00891AEC" w:rsidRPr="00EC315E">
        <w:rPr>
          <w:highlight w:val="yellow"/>
        </w:rPr>
        <w:t xml:space="preserve"> </w:t>
      </w:r>
      <w:r w:rsidRPr="00EC315E">
        <w:rPr>
          <w:highlight w:val="yellow"/>
        </w:rPr>
        <w:t>acreedor a un reporte por incumplimiento</w:t>
      </w:r>
      <w:r w:rsidR="00891AEC" w:rsidRPr="00EC315E">
        <w:rPr>
          <w:highlight w:val="yellow"/>
        </w:rPr>
        <w:t xml:space="preserve"> </w:t>
      </w:r>
      <w:r w:rsidRPr="00EC315E">
        <w:rPr>
          <w:highlight w:val="yellow"/>
        </w:rPr>
        <w:t>y si acumularán tres en un periodo de tres meses se suspenderá el servicio por tres días. De ser los 10 minutos</w:t>
      </w:r>
      <w:r w:rsidR="00891AEC" w:rsidRPr="00EC315E">
        <w:rPr>
          <w:highlight w:val="yellow"/>
        </w:rPr>
        <w:t xml:space="preserve"> </w:t>
      </w:r>
      <w:proofErr w:type="gramStart"/>
      <w:r w:rsidRPr="00EC315E">
        <w:rPr>
          <w:highlight w:val="yellow"/>
        </w:rPr>
        <w:t>posteriores</w:t>
      </w:r>
      <w:r w:rsidR="00891AEC" w:rsidRPr="00EC315E">
        <w:rPr>
          <w:highlight w:val="yellow"/>
        </w:rPr>
        <w:t xml:space="preserve"> </w:t>
      </w:r>
      <w:r w:rsidRPr="00EC315E">
        <w:rPr>
          <w:highlight w:val="yellow"/>
        </w:rPr>
        <w:t xml:space="preserve"> al</w:t>
      </w:r>
      <w:proofErr w:type="gramEnd"/>
      <w:r w:rsidRPr="00EC315E">
        <w:rPr>
          <w:highlight w:val="yellow"/>
        </w:rPr>
        <w:t xml:space="preserve"> cierre del Centro, se hará</w:t>
      </w:r>
      <w:r w:rsidR="00D454E0">
        <w:rPr>
          <w:highlight w:val="yellow"/>
        </w:rPr>
        <w:t xml:space="preserve"> </w:t>
      </w:r>
      <w:r w:rsidRPr="00EC315E">
        <w:rPr>
          <w:highlight w:val="yellow"/>
        </w:rPr>
        <w:t>el reporte de incumplimiento y sesuspenderá el servicio de uno a dos días,</w:t>
      </w:r>
      <w:r w:rsidR="003C03D6" w:rsidRPr="00EC315E">
        <w:rPr>
          <w:highlight w:val="yellow"/>
        </w:rPr>
        <w:t xml:space="preserve"> </w:t>
      </w:r>
      <w:r w:rsidRPr="00EC315E">
        <w:rPr>
          <w:highlight w:val="yellow"/>
        </w:rPr>
        <w:t>previa valoración del caso.</w:t>
      </w:r>
    </w:p>
    <w:p w:rsidR="004E2B73" w:rsidRPr="00870F41" w:rsidRDefault="004E2B73" w:rsidP="004E2B73">
      <w:pPr>
        <w:jc w:val="both"/>
      </w:pPr>
      <w:r w:rsidRPr="00EC315E">
        <w:rPr>
          <w:b/>
          <w:highlight w:val="yellow"/>
        </w:rPr>
        <w:t>Artículo 27°</w:t>
      </w:r>
      <w:r w:rsidRPr="00EC315E">
        <w:rPr>
          <w:highlight w:val="yellow"/>
        </w:rPr>
        <w:t xml:space="preserve">El becario que </w:t>
      </w:r>
      <w:r w:rsidR="00EC315E" w:rsidRPr="00EC315E">
        <w:rPr>
          <w:highlight w:val="yellow"/>
        </w:rPr>
        <w:t>no sea recogido dentro de los 10</w:t>
      </w:r>
      <w:r w:rsidRPr="00EC315E">
        <w:rPr>
          <w:highlight w:val="yellow"/>
        </w:rPr>
        <w:t xml:space="preserve"> minutos posteriores al cierre del Centro se considerará que ha sido abandonado, por lo que una vez</w:t>
      </w:r>
      <w:r w:rsidR="003C03D6" w:rsidRPr="00EC315E">
        <w:rPr>
          <w:highlight w:val="yellow"/>
        </w:rPr>
        <w:t xml:space="preserve"> </w:t>
      </w:r>
      <w:r w:rsidRPr="00EC315E">
        <w:rPr>
          <w:highlight w:val="yellow"/>
        </w:rPr>
        <w:t xml:space="preserve">agotadas las instancias de localización del beneficiario o personas </w:t>
      </w:r>
      <w:r w:rsidR="00EC315E" w:rsidRPr="00EC315E">
        <w:rPr>
          <w:highlight w:val="yellow"/>
        </w:rPr>
        <w:t>autorizadas, la</w:t>
      </w:r>
      <w:r w:rsidRPr="00EC315E">
        <w:rPr>
          <w:highlight w:val="yellow"/>
        </w:rPr>
        <w:t xml:space="preserve"> Directora del CAI</w:t>
      </w:r>
      <w:r w:rsidR="00C66A13" w:rsidRPr="00EC315E">
        <w:rPr>
          <w:highlight w:val="yellow"/>
        </w:rPr>
        <w:t>C</w:t>
      </w:r>
      <w:r w:rsidRPr="00EC315E">
        <w:rPr>
          <w:highlight w:val="yellow"/>
        </w:rPr>
        <w:t xml:space="preserve"> notificará a los servicios jurídicos institucionales, para presentar al becario ante el Ministerio Público e iniciar la denuncia</w:t>
      </w:r>
      <w:r w:rsidR="00D454E0">
        <w:rPr>
          <w:highlight w:val="yellow"/>
        </w:rPr>
        <w:t xml:space="preserve"> </w:t>
      </w:r>
      <w:r w:rsidRPr="00EC315E">
        <w:rPr>
          <w:highlight w:val="yellow"/>
        </w:rPr>
        <w:t>correspondiente.</w:t>
      </w:r>
    </w:p>
    <w:p w:rsidR="004E2B73" w:rsidRPr="00870F41" w:rsidRDefault="00C66A13" w:rsidP="004E2B73">
      <w:pPr>
        <w:jc w:val="both"/>
      </w:pPr>
      <w:r w:rsidRPr="00870F41">
        <w:rPr>
          <w:b/>
        </w:rPr>
        <w:t>Artículo 28</w:t>
      </w:r>
      <w:r w:rsidR="004E2B73" w:rsidRPr="00870F41">
        <w:rPr>
          <w:b/>
        </w:rPr>
        <w:t>°</w:t>
      </w:r>
      <w:r w:rsidR="004E2B73" w:rsidRPr="00870F41">
        <w:t>La Dirección de</w:t>
      </w:r>
      <w:r w:rsidRPr="00870F41">
        <w:t>l</w:t>
      </w:r>
      <w:r w:rsidR="004E2B73" w:rsidRPr="00870F41">
        <w:t xml:space="preserve"> Centro podrá determinar la suspensión</w:t>
      </w:r>
      <w:r w:rsidR="00EC315E">
        <w:t xml:space="preserve"> </w:t>
      </w:r>
      <w:r w:rsidR="004E2B73" w:rsidRPr="00870F41">
        <w:t xml:space="preserve">general del </w:t>
      </w:r>
      <w:r w:rsidR="00EC315E" w:rsidRPr="00870F41">
        <w:t>servicio, en</w:t>
      </w:r>
      <w:r w:rsidR="004E2B73" w:rsidRPr="00870F41">
        <w:t xml:space="preserve"> los siguientes casos:</w:t>
      </w:r>
    </w:p>
    <w:p w:rsidR="004E2B73" w:rsidRPr="00870F41" w:rsidRDefault="00C66A13" w:rsidP="004E2B73">
      <w:pPr>
        <w:jc w:val="both"/>
      </w:pPr>
      <w:r w:rsidRPr="00870F41">
        <w:t>28</w:t>
      </w:r>
      <w:r w:rsidR="004E2B73" w:rsidRPr="00870F41">
        <w:t>.1 Cuando se detecte la posibilidad o</w:t>
      </w:r>
      <w:r w:rsidR="00845426">
        <w:t xml:space="preserve"> </w:t>
      </w:r>
      <w:r w:rsidR="004E2B73" w:rsidRPr="00870F41">
        <w:t>existencia de un brote epidémico</w:t>
      </w:r>
      <w:r w:rsidR="00845426">
        <w:t xml:space="preserve"> </w:t>
      </w:r>
      <w:r w:rsidR="004E2B73" w:rsidRPr="00870F41">
        <w:t>entre los becarios, que requiera la</w:t>
      </w:r>
      <w:r w:rsidR="00EC315E">
        <w:t xml:space="preserve"> </w:t>
      </w:r>
      <w:r w:rsidR="004E2B73" w:rsidRPr="00870F41">
        <w:t>adopción de medidas cuya</w:t>
      </w:r>
      <w:r w:rsidR="00EC315E">
        <w:t xml:space="preserve"> </w:t>
      </w:r>
      <w:r w:rsidR="004E2B73" w:rsidRPr="00870F41">
        <w:t>aplicación durará el tiempo que los</w:t>
      </w:r>
      <w:r w:rsidR="00EC315E">
        <w:t xml:space="preserve"> </w:t>
      </w:r>
      <w:r w:rsidR="004E2B73" w:rsidRPr="00870F41">
        <w:t>correspondientes servicios médicos</w:t>
      </w:r>
      <w:r w:rsidR="00EC315E">
        <w:t xml:space="preserve"> </w:t>
      </w:r>
      <w:r w:rsidR="004E2B73" w:rsidRPr="00870F41">
        <w:t>determinen.</w:t>
      </w:r>
    </w:p>
    <w:p w:rsidR="004E2B73" w:rsidRPr="00870F41" w:rsidRDefault="00C66A13" w:rsidP="004E2B73">
      <w:pPr>
        <w:jc w:val="both"/>
      </w:pPr>
      <w:r w:rsidRPr="00870F41">
        <w:t>28</w:t>
      </w:r>
      <w:r w:rsidR="004E2B73" w:rsidRPr="00870F41">
        <w:t>.2 Cuando se deban realizar obras</w:t>
      </w:r>
      <w:r w:rsidR="00EC315E">
        <w:t xml:space="preserve"> </w:t>
      </w:r>
      <w:r w:rsidR="004E2B73" w:rsidRPr="00870F41">
        <w:t>materiales que impidan el</w:t>
      </w:r>
      <w:r w:rsidR="00EC315E">
        <w:t xml:space="preserve"> </w:t>
      </w:r>
      <w:r w:rsidR="004E2B73" w:rsidRPr="00870F41">
        <w:t>funcionamiento adecuado del centro.</w:t>
      </w:r>
    </w:p>
    <w:p w:rsidR="004E2B73" w:rsidRPr="00870F41" w:rsidRDefault="00C66A13" w:rsidP="004E2B73">
      <w:pPr>
        <w:jc w:val="both"/>
      </w:pPr>
      <w:r w:rsidRPr="00870F41">
        <w:lastRenderedPageBreak/>
        <w:t>28</w:t>
      </w:r>
      <w:r w:rsidR="004E2B73" w:rsidRPr="00870F41">
        <w:t>.3 Cuando se presenten situacionesque impidan el otorgamiento de</w:t>
      </w:r>
      <w:r w:rsidR="00EC315E">
        <w:t xml:space="preserve">l </w:t>
      </w:r>
      <w:r w:rsidR="004E2B73" w:rsidRPr="00870F41">
        <w:t>servicio por razones laborales, por</w:t>
      </w:r>
      <w:r w:rsidR="00EC315E">
        <w:t xml:space="preserve"> </w:t>
      </w:r>
      <w:r w:rsidR="004E2B73" w:rsidRPr="00870F41">
        <w:t>falta de seguridad del local o del</w:t>
      </w:r>
      <w:r w:rsidR="00845426">
        <w:t xml:space="preserve"> </w:t>
      </w:r>
      <w:r w:rsidR="004E2B73" w:rsidRPr="00870F41">
        <w:t>área en la cual se encuentre ubicado</w:t>
      </w:r>
      <w:r w:rsidR="003C6816" w:rsidRPr="00870F41">
        <w:t xml:space="preserve"> el centro y/o </w:t>
      </w:r>
      <w:r w:rsidR="004E2B73" w:rsidRPr="00870F41">
        <w:t>por alguna otra que</w:t>
      </w:r>
      <w:r w:rsidR="00845426">
        <w:t xml:space="preserve"> </w:t>
      </w:r>
      <w:r w:rsidR="004E2B73" w:rsidRPr="00870F41">
        <w:t>imposibilite la realización de las</w:t>
      </w:r>
      <w:r w:rsidR="00845426">
        <w:t xml:space="preserve"> </w:t>
      </w:r>
      <w:r w:rsidR="004E2B73" w:rsidRPr="00870F41">
        <w:t>actividades en condiciones deseguridad e higiene para los</w:t>
      </w:r>
      <w:r w:rsidR="00845426">
        <w:t xml:space="preserve"> </w:t>
      </w:r>
      <w:r w:rsidR="004E2B73" w:rsidRPr="00870F41">
        <w:t>becarios.</w:t>
      </w:r>
    </w:p>
    <w:p w:rsidR="004E2B73" w:rsidRPr="00870F41" w:rsidRDefault="004E2B73" w:rsidP="003C6816">
      <w:pPr>
        <w:jc w:val="center"/>
      </w:pPr>
      <w:r w:rsidRPr="00870F41">
        <w:t>CAPÍTULO VI</w:t>
      </w:r>
    </w:p>
    <w:p w:rsidR="004E2B73" w:rsidRPr="00870F41" w:rsidRDefault="004E2B73" w:rsidP="003C6816">
      <w:pPr>
        <w:jc w:val="center"/>
      </w:pPr>
      <w:r w:rsidRPr="00870F41">
        <w:t>CAUSAS FORTUITAS</w:t>
      </w:r>
    </w:p>
    <w:p w:rsidR="004E2B73" w:rsidRPr="00870F41" w:rsidRDefault="004E2B73" w:rsidP="004E2B73">
      <w:pPr>
        <w:jc w:val="both"/>
      </w:pPr>
      <w:r w:rsidRPr="00870F41">
        <w:rPr>
          <w:b/>
        </w:rPr>
        <w:t xml:space="preserve">Artículo </w:t>
      </w:r>
      <w:r w:rsidR="00C66A13" w:rsidRPr="00870F41">
        <w:rPr>
          <w:b/>
        </w:rPr>
        <w:t>29</w:t>
      </w:r>
      <w:r w:rsidRPr="00870F41">
        <w:rPr>
          <w:b/>
        </w:rPr>
        <w:t>°</w:t>
      </w:r>
      <w:r w:rsidRPr="00870F41">
        <w:t>Se suspenderá el servicio en las siguientes</w:t>
      </w:r>
      <w:r w:rsidR="00845426">
        <w:t xml:space="preserve"> </w:t>
      </w:r>
      <w:r w:rsidRPr="00870F41">
        <w:t>causas fortuitas:</w:t>
      </w:r>
    </w:p>
    <w:p w:rsidR="004E2B73" w:rsidRPr="00870F41" w:rsidRDefault="00C66A13" w:rsidP="004E2B73">
      <w:pPr>
        <w:jc w:val="both"/>
      </w:pPr>
      <w:r w:rsidRPr="00870F41">
        <w:t>29</w:t>
      </w:r>
      <w:r w:rsidR="004E2B73" w:rsidRPr="00870F41">
        <w:t>.1 Cuando sobrevenga algún desastre</w:t>
      </w:r>
      <w:r w:rsidR="003C03D6">
        <w:t xml:space="preserve"> </w:t>
      </w:r>
      <w:r w:rsidR="004E2B73" w:rsidRPr="00870F41">
        <w:t>natural o calamidad temporal o</w:t>
      </w:r>
      <w:r w:rsidR="00845426">
        <w:t xml:space="preserve"> </w:t>
      </w:r>
      <w:r w:rsidR="004E2B73" w:rsidRPr="00870F41">
        <w:t>definitivamente impida la prestacióndel servicio, por ser imposible el</w:t>
      </w:r>
      <w:r w:rsidR="00845426">
        <w:t xml:space="preserve"> </w:t>
      </w:r>
      <w:r w:rsidR="004E2B73" w:rsidRPr="00870F41">
        <w:t>acceso al Centro o por haber quedado</w:t>
      </w:r>
      <w:r w:rsidR="003C03D6">
        <w:t xml:space="preserve"> </w:t>
      </w:r>
      <w:r w:rsidR="004E2B73" w:rsidRPr="00870F41">
        <w:t>este deteriorado o en estado ruinoso y</w:t>
      </w:r>
      <w:r w:rsidR="003C03D6">
        <w:t xml:space="preserve"> </w:t>
      </w:r>
      <w:r w:rsidR="004E2B73" w:rsidRPr="00870F41">
        <w:t>amerite obras de reparación o de total</w:t>
      </w:r>
      <w:r w:rsidR="003C03D6">
        <w:t xml:space="preserve"> </w:t>
      </w:r>
      <w:r w:rsidR="004E2B73" w:rsidRPr="00870F41">
        <w:t>reconstrucción.</w:t>
      </w:r>
    </w:p>
    <w:p w:rsidR="004E2B73" w:rsidRPr="00870F41" w:rsidRDefault="00C66A13" w:rsidP="004E2B73">
      <w:pPr>
        <w:jc w:val="both"/>
      </w:pPr>
      <w:r w:rsidRPr="00870F41">
        <w:t>29</w:t>
      </w:r>
      <w:r w:rsidR="004E2B73" w:rsidRPr="00870F41">
        <w:t>.2 Cuando por problemas de tipo</w:t>
      </w:r>
      <w:r w:rsidR="00891AEC">
        <w:t xml:space="preserve">  </w:t>
      </w:r>
      <w:r w:rsidR="004E2B73" w:rsidRPr="00870F41">
        <w:t>laboral sea suspendido el servicio por</w:t>
      </w:r>
      <w:r w:rsidR="00891AEC">
        <w:t xml:space="preserve"> </w:t>
      </w:r>
      <w:r w:rsidR="004E2B73" w:rsidRPr="00870F41">
        <w:t>falta de personal necesario para</w:t>
      </w:r>
      <w:r w:rsidR="00891AEC">
        <w:t xml:space="preserve"> </w:t>
      </w:r>
      <w:r w:rsidR="004E2B73" w:rsidRPr="00870F41">
        <w:t>atenderlo.</w:t>
      </w:r>
    </w:p>
    <w:p w:rsidR="004E2B73" w:rsidRPr="00870F41" w:rsidRDefault="00C66A13" w:rsidP="004E2B73">
      <w:pPr>
        <w:jc w:val="both"/>
      </w:pPr>
      <w:r w:rsidRPr="00870F41">
        <w:t>29</w:t>
      </w:r>
      <w:r w:rsidR="004E2B73" w:rsidRPr="00870F41">
        <w:t>.3 Cuando sobrevengan causas que</w:t>
      </w:r>
      <w:r w:rsidR="00891AEC">
        <w:t xml:space="preserve"> </w:t>
      </w:r>
      <w:r w:rsidR="004E2B73" w:rsidRPr="00870F41">
        <w:t>operativa y materialmente hagan</w:t>
      </w:r>
      <w:r w:rsidR="00891AEC">
        <w:t xml:space="preserve"> </w:t>
      </w:r>
      <w:r w:rsidR="004E2B73" w:rsidRPr="00870F41">
        <w:t>imposible la prestación del servicio.</w:t>
      </w:r>
    </w:p>
    <w:p w:rsidR="004E2B73" w:rsidRPr="00870F41" w:rsidRDefault="00C66A13" w:rsidP="004E2B73">
      <w:pPr>
        <w:jc w:val="both"/>
      </w:pPr>
      <w:r w:rsidRPr="00870F41">
        <w:t>29</w:t>
      </w:r>
      <w:r w:rsidR="004E2B73" w:rsidRPr="00870F41">
        <w:t>.4 En caso de absoluta emergencia se</w:t>
      </w:r>
      <w:r w:rsidR="00845426">
        <w:t xml:space="preserve"> </w:t>
      </w:r>
      <w:r w:rsidR="004E2B73" w:rsidRPr="00870F41">
        <w:t>podrá recoger al becario cualquier</w:t>
      </w:r>
      <w:r w:rsidR="00891AEC">
        <w:t xml:space="preserve"> </w:t>
      </w:r>
      <w:r w:rsidR="004E2B73" w:rsidRPr="00870F41">
        <w:t>familiar que no se encuentre registrado</w:t>
      </w:r>
      <w:r w:rsidR="00891AEC">
        <w:t xml:space="preserve"> </w:t>
      </w:r>
      <w:r w:rsidR="004E2B73" w:rsidRPr="00870F41">
        <w:t>como tutor, mayor de 18 años con</w:t>
      </w:r>
      <w:r w:rsidR="003C03D6">
        <w:t xml:space="preserve"> </w:t>
      </w:r>
      <w:r w:rsidR="004E2B73" w:rsidRPr="00870F41">
        <w:t>credencial de identificación oficial y</w:t>
      </w:r>
      <w:r w:rsidR="00891AEC">
        <w:t xml:space="preserve"> </w:t>
      </w:r>
      <w:r w:rsidR="004E2B73" w:rsidRPr="00870F41">
        <w:t>que previamente avise alguno de los</w:t>
      </w:r>
      <w:r w:rsidR="00891AEC">
        <w:t xml:space="preserve"> </w:t>
      </w:r>
      <w:r w:rsidR="004E2B73" w:rsidRPr="00870F41">
        <w:t>beneficiarios.</w:t>
      </w:r>
    </w:p>
    <w:p w:rsidR="004E2B73" w:rsidRPr="00870F41" w:rsidRDefault="004E2B73" w:rsidP="003D2DCF">
      <w:pPr>
        <w:jc w:val="center"/>
      </w:pPr>
      <w:r w:rsidRPr="00870F41">
        <w:t>CAPÍTULO VII</w:t>
      </w:r>
    </w:p>
    <w:p w:rsidR="004E2B73" w:rsidRPr="00870F41" w:rsidRDefault="004E2B73" w:rsidP="00845426">
      <w:pPr>
        <w:jc w:val="center"/>
      </w:pPr>
      <w:r w:rsidRPr="00870F41">
        <w:t>AMONESTACIÓNES Y</w:t>
      </w:r>
      <w:r w:rsidR="00845426">
        <w:t xml:space="preserve"> </w:t>
      </w:r>
      <w:r w:rsidRPr="00870F41">
        <w:t>SUSPENSIONES DE SERVICIOS</w:t>
      </w:r>
    </w:p>
    <w:p w:rsidR="004E2B73" w:rsidRPr="00870F41" w:rsidRDefault="004E2B73" w:rsidP="004E2B73">
      <w:pPr>
        <w:jc w:val="both"/>
      </w:pPr>
      <w:r w:rsidRPr="00870F41">
        <w:t>Para efectos del presente reglamento se</w:t>
      </w:r>
      <w:r w:rsidR="00845426">
        <w:t xml:space="preserve"> </w:t>
      </w:r>
      <w:r w:rsidRPr="00870F41">
        <w:t>entiende por:</w:t>
      </w:r>
    </w:p>
    <w:p w:rsidR="004E2B73" w:rsidRPr="00870F41" w:rsidRDefault="004E2B73" w:rsidP="004E2B73">
      <w:pPr>
        <w:jc w:val="both"/>
      </w:pPr>
      <w:r w:rsidRPr="00870F41">
        <w:rPr>
          <w:b/>
        </w:rPr>
        <w:lastRenderedPageBreak/>
        <w:t>Suspensión:</w:t>
      </w:r>
      <w:r w:rsidRPr="00870F41">
        <w:t xml:space="preserve"> Cese del servicio por</w:t>
      </w:r>
      <w:r w:rsidR="003C03D6">
        <w:t xml:space="preserve"> </w:t>
      </w:r>
      <w:r w:rsidRPr="00870F41">
        <w:t>incumplimiento al reglamento.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Amonestación:</w:t>
      </w:r>
      <w:r w:rsidRPr="00870F41">
        <w:t xml:space="preserve"> Llamada de atención</w:t>
      </w:r>
      <w:r w:rsidR="00845426">
        <w:t xml:space="preserve"> </w:t>
      </w:r>
      <w:r w:rsidRPr="00870F41">
        <w:t>al beneficiario por incumplimiento del</w:t>
      </w:r>
      <w:r w:rsidR="003C03D6">
        <w:t xml:space="preserve"> </w:t>
      </w:r>
      <w:r w:rsidRPr="00870F41">
        <w:t>reglamento, puede ser de forma</w:t>
      </w:r>
      <w:r w:rsidR="003C03D6">
        <w:t xml:space="preserve"> </w:t>
      </w:r>
      <w:r w:rsidRPr="00870F41">
        <w:t>verbal o escrita.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Condicionamiento:</w:t>
      </w:r>
      <w:r w:rsidRPr="00870F41">
        <w:t xml:space="preserve"> Acuerdo entre</w:t>
      </w:r>
      <w:r w:rsidR="00A56D03">
        <w:t xml:space="preserve"> </w:t>
      </w:r>
      <w:r w:rsidRPr="00870F41">
        <w:t>beneficiarios y personal del centro</w:t>
      </w:r>
      <w:r w:rsidR="00A56D03">
        <w:t xml:space="preserve"> </w:t>
      </w:r>
      <w:r w:rsidRPr="00870F41">
        <w:t>para realizar acciones sugeridas para</w:t>
      </w:r>
      <w:r w:rsidR="00A56D03">
        <w:t xml:space="preserve"> </w:t>
      </w:r>
      <w:r w:rsidRPr="00870F41">
        <w:t>el bienestar del becario como</w:t>
      </w:r>
      <w:r w:rsidR="00A56D03">
        <w:t xml:space="preserve"> </w:t>
      </w:r>
      <w:r w:rsidRPr="00870F41">
        <w:t>requisito de su ingreso o</w:t>
      </w:r>
      <w:r w:rsidR="00A56D03">
        <w:t xml:space="preserve"> </w:t>
      </w:r>
      <w:r w:rsidRPr="00870F41">
        <w:t>permanencia en el centro.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Baja definitiva:</w:t>
      </w:r>
      <w:r w:rsidRPr="00870F41">
        <w:t xml:space="preserve"> Suspensión del</w:t>
      </w:r>
      <w:r w:rsidR="00A56D03">
        <w:t xml:space="preserve"> </w:t>
      </w:r>
      <w:r w:rsidRPr="00870F41">
        <w:t>servicio por incumplimiento del</w:t>
      </w:r>
      <w:r w:rsidR="00A56D03">
        <w:t xml:space="preserve"> </w:t>
      </w:r>
      <w:r w:rsidRPr="00870F41">
        <w:t>reglamento, no se aceptará al becario</w:t>
      </w:r>
      <w:r w:rsidR="00A56D03">
        <w:t xml:space="preserve"> </w:t>
      </w:r>
      <w:r w:rsidRPr="00870F41">
        <w:t>nuevamente en el Centro,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Citatorio:</w:t>
      </w:r>
      <w:r w:rsidRPr="00870F41">
        <w:t xml:space="preserve"> Cita por escrito al</w:t>
      </w:r>
      <w:r w:rsidR="00A56D03">
        <w:t xml:space="preserve"> </w:t>
      </w:r>
      <w:r w:rsidRPr="00870F41">
        <w:t>beneficiario para tratar situaciones</w:t>
      </w:r>
      <w:r w:rsidR="00A56D03">
        <w:t xml:space="preserve"> </w:t>
      </w:r>
      <w:r w:rsidRPr="00870F41">
        <w:t>referentes al becario, después de 2</w:t>
      </w:r>
      <w:r w:rsidR="00845426">
        <w:t xml:space="preserve"> </w:t>
      </w:r>
      <w:r w:rsidRPr="00870F41">
        <w:t>citatorios que no sean atendidos se</w:t>
      </w:r>
      <w:r w:rsidR="00845426">
        <w:t xml:space="preserve"> </w:t>
      </w:r>
      <w:r w:rsidRPr="00870F41">
        <w:t>procederá a la suspensión.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3</w:t>
      </w:r>
      <w:r w:rsidR="00C66A13" w:rsidRPr="00870F41">
        <w:rPr>
          <w:b/>
        </w:rPr>
        <w:t>0</w:t>
      </w:r>
      <w:r w:rsidRPr="00870F41">
        <w:rPr>
          <w:b/>
        </w:rPr>
        <w:t>°</w:t>
      </w:r>
      <w:r w:rsidR="00845426">
        <w:rPr>
          <w:b/>
        </w:rPr>
        <w:t xml:space="preserve"> </w:t>
      </w:r>
      <w:r w:rsidRPr="00870F41">
        <w:t>Serán causas administrativas de</w:t>
      </w:r>
      <w:r w:rsidR="00A56D03">
        <w:t xml:space="preserve"> </w:t>
      </w:r>
      <w:r w:rsidRPr="00870F41">
        <w:t>amonestación del servicio a un</w:t>
      </w:r>
      <w:r w:rsidR="00A56D03">
        <w:t xml:space="preserve"> </w:t>
      </w:r>
      <w:r w:rsidRPr="00870F41">
        <w:t>becario, la cual se hará en forma</w:t>
      </w:r>
      <w:r w:rsidR="00A56D03">
        <w:t xml:space="preserve"> </w:t>
      </w:r>
      <w:r w:rsidRPr="00870F41">
        <w:t>verbal, cuando la falta se cometa</w:t>
      </w:r>
      <w:r w:rsidR="00A56D03">
        <w:t xml:space="preserve"> </w:t>
      </w:r>
      <w:r w:rsidRPr="00870F41">
        <w:t>por primera ocasión, una vez</w:t>
      </w:r>
      <w:r w:rsidR="00A56D03">
        <w:t xml:space="preserve"> </w:t>
      </w:r>
      <w:r w:rsidRPr="00870F41">
        <w:t>escuchado todo lo que el</w:t>
      </w:r>
      <w:r w:rsidR="00A56D03">
        <w:t xml:space="preserve"> </w:t>
      </w:r>
      <w:r w:rsidRPr="00870F41">
        <w:t>beneficiario manifieste sobre e</w:t>
      </w:r>
      <w:r w:rsidR="00A56D03">
        <w:t xml:space="preserve">l </w:t>
      </w:r>
      <w:r w:rsidRPr="00870F41">
        <w:t>particular quedando regist</w:t>
      </w:r>
      <w:bookmarkStart w:id="0" w:name="_GoBack"/>
      <w:bookmarkEnd w:id="0"/>
      <w:r w:rsidRPr="00870F41">
        <w:t>rada en</w:t>
      </w:r>
      <w:r w:rsidR="00A56D03">
        <w:t xml:space="preserve"> </w:t>
      </w:r>
      <w:r w:rsidRPr="00870F41">
        <w:t>su expediente. La segunda falta del</w:t>
      </w:r>
      <w:r w:rsidR="00A56D03">
        <w:t xml:space="preserve"> </w:t>
      </w:r>
      <w:r w:rsidRPr="00870F41">
        <w:t>mismo carácter o de otro la</w:t>
      </w:r>
      <w:r w:rsidR="00A56D03">
        <w:t xml:space="preserve"> </w:t>
      </w:r>
      <w:r w:rsidRPr="00870F41">
        <w:t>amonestación será por escrito y con</w:t>
      </w:r>
      <w:r w:rsidR="00DD7CD2">
        <w:t xml:space="preserve"> </w:t>
      </w:r>
      <w:r w:rsidRPr="00870F41">
        <w:t>copia al expediente del becario:</w:t>
      </w:r>
    </w:p>
    <w:p w:rsidR="004E2B73" w:rsidRPr="00EC315E" w:rsidRDefault="004E2B73" w:rsidP="004E2B73">
      <w:pPr>
        <w:jc w:val="both"/>
        <w:rPr>
          <w:highlight w:val="yellow"/>
        </w:rPr>
      </w:pPr>
      <w:r w:rsidRPr="00EC315E">
        <w:rPr>
          <w:highlight w:val="yellow"/>
        </w:rPr>
        <w:t>3</w:t>
      </w:r>
      <w:r w:rsidR="00C66A13" w:rsidRPr="00EC315E">
        <w:rPr>
          <w:highlight w:val="yellow"/>
        </w:rPr>
        <w:t>0</w:t>
      </w:r>
      <w:r w:rsidRPr="00EC315E">
        <w:rPr>
          <w:highlight w:val="yellow"/>
        </w:rPr>
        <w:t>.1 Entregarlo o recogerlo fuera del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horario establecido.</w:t>
      </w:r>
    </w:p>
    <w:p w:rsidR="004E2B73" w:rsidRPr="00EC315E" w:rsidRDefault="004E2B73" w:rsidP="004E2B73">
      <w:pPr>
        <w:jc w:val="both"/>
        <w:rPr>
          <w:highlight w:val="yellow"/>
        </w:rPr>
      </w:pPr>
      <w:r w:rsidRPr="00EC315E">
        <w:rPr>
          <w:highlight w:val="yellow"/>
        </w:rPr>
        <w:t>3</w:t>
      </w:r>
      <w:r w:rsidR="00C66A13" w:rsidRPr="00EC315E">
        <w:rPr>
          <w:highlight w:val="yellow"/>
        </w:rPr>
        <w:t>0</w:t>
      </w:r>
      <w:r w:rsidRPr="00EC315E">
        <w:rPr>
          <w:highlight w:val="yellow"/>
        </w:rPr>
        <w:t>.2 Presentarlo desaseado y/o sin los</w:t>
      </w:r>
      <w:r w:rsidR="00DD7CD2" w:rsidRPr="00EC315E">
        <w:rPr>
          <w:highlight w:val="yellow"/>
        </w:rPr>
        <w:t xml:space="preserve"> </w:t>
      </w:r>
      <w:r w:rsidRPr="00EC315E">
        <w:rPr>
          <w:highlight w:val="yellow"/>
        </w:rPr>
        <w:t>artículos de uso personal o material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didáctico solicitado por el centro, en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las condiciones de seguridad e higiene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previamente especificadas, y/o con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alimentos, juguetes, alhajas u objetos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nocivos para su salud y seguridad o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para los demás becarios.</w:t>
      </w:r>
    </w:p>
    <w:p w:rsidR="004E2B73" w:rsidRPr="00EC315E" w:rsidRDefault="004E2B73" w:rsidP="004E2B73">
      <w:pPr>
        <w:jc w:val="both"/>
        <w:rPr>
          <w:highlight w:val="yellow"/>
        </w:rPr>
      </w:pPr>
      <w:r w:rsidRPr="00EC315E">
        <w:rPr>
          <w:highlight w:val="yellow"/>
        </w:rPr>
        <w:t>3</w:t>
      </w:r>
      <w:r w:rsidR="00C66A13" w:rsidRPr="00EC315E">
        <w:rPr>
          <w:highlight w:val="yellow"/>
        </w:rPr>
        <w:t>0</w:t>
      </w:r>
      <w:r w:rsidRPr="00EC315E">
        <w:rPr>
          <w:highlight w:val="yellow"/>
        </w:rPr>
        <w:t>.3 El incumplimiento de cualquiera de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las obligaciones de los beneficiarios</w:t>
      </w:r>
      <w:r w:rsidR="00A56D03" w:rsidRPr="00EC315E">
        <w:rPr>
          <w:highlight w:val="yellow"/>
        </w:rPr>
        <w:t xml:space="preserve"> </w:t>
      </w:r>
      <w:r w:rsidRPr="00EC315E">
        <w:rPr>
          <w:highlight w:val="yellow"/>
        </w:rPr>
        <w:t>establecidos en este reglamento.</w:t>
      </w:r>
    </w:p>
    <w:p w:rsidR="004E2B73" w:rsidRPr="00EC315E" w:rsidRDefault="004E2B73" w:rsidP="004E2B73">
      <w:pPr>
        <w:jc w:val="both"/>
        <w:rPr>
          <w:highlight w:val="yellow"/>
        </w:rPr>
      </w:pPr>
      <w:r w:rsidRPr="00EC315E">
        <w:rPr>
          <w:highlight w:val="yellow"/>
        </w:rPr>
        <w:lastRenderedPageBreak/>
        <w:t>3</w:t>
      </w:r>
      <w:r w:rsidR="00C66A13" w:rsidRPr="00EC315E">
        <w:rPr>
          <w:highlight w:val="yellow"/>
        </w:rPr>
        <w:t>0</w:t>
      </w:r>
      <w:r w:rsidRPr="00EC315E">
        <w:rPr>
          <w:highlight w:val="yellow"/>
        </w:rPr>
        <w:t>.4 No atender citat</w:t>
      </w:r>
      <w:r w:rsidR="003D2DCF" w:rsidRPr="00EC315E">
        <w:rPr>
          <w:highlight w:val="yellow"/>
        </w:rPr>
        <w:t>o</w:t>
      </w:r>
      <w:r w:rsidRPr="00EC315E">
        <w:rPr>
          <w:highlight w:val="yellow"/>
        </w:rPr>
        <w:t>rios, reportes,</w:t>
      </w:r>
      <w:r w:rsidR="00845426">
        <w:rPr>
          <w:highlight w:val="yellow"/>
        </w:rPr>
        <w:t xml:space="preserve"> </w:t>
      </w:r>
      <w:r w:rsidRPr="00EC315E">
        <w:rPr>
          <w:highlight w:val="yellow"/>
        </w:rPr>
        <w:t>canalizaciones y/o condicionamientos.</w:t>
      </w:r>
    </w:p>
    <w:p w:rsidR="004E2B73" w:rsidRPr="00EC315E" w:rsidRDefault="004E2B73" w:rsidP="004E2B73">
      <w:pPr>
        <w:jc w:val="both"/>
        <w:rPr>
          <w:highlight w:val="yellow"/>
        </w:rPr>
      </w:pPr>
      <w:r w:rsidRPr="00EC315E">
        <w:rPr>
          <w:highlight w:val="yellow"/>
        </w:rPr>
        <w:t>3</w:t>
      </w:r>
      <w:r w:rsidR="00C66A13" w:rsidRPr="00EC315E">
        <w:rPr>
          <w:highlight w:val="yellow"/>
        </w:rPr>
        <w:t>0</w:t>
      </w:r>
      <w:r w:rsidRPr="00EC315E">
        <w:rPr>
          <w:highlight w:val="yellow"/>
        </w:rPr>
        <w:t>.5 No presentar comprobante de</w:t>
      </w:r>
      <w:r w:rsidR="00DD7CD2" w:rsidRPr="00EC315E">
        <w:rPr>
          <w:highlight w:val="yellow"/>
        </w:rPr>
        <w:t xml:space="preserve"> </w:t>
      </w:r>
      <w:r w:rsidRPr="00EC315E">
        <w:rPr>
          <w:highlight w:val="yellow"/>
        </w:rPr>
        <w:t>atención cuando ésta le sea solicitadapor escrito.</w:t>
      </w:r>
    </w:p>
    <w:p w:rsidR="004E2B73" w:rsidRPr="00EC315E" w:rsidRDefault="004E2B73" w:rsidP="004E2B73">
      <w:pPr>
        <w:jc w:val="both"/>
        <w:rPr>
          <w:highlight w:val="yellow"/>
        </w:rPr>
      </w:pPr>
      <w:r w:rsidRPr="00EC315E">
        <w:rPr>
          <w:highlight w:val="yellow"/>
        </w:rPr>
        <w:t>3</w:t>
      </w:r>
      <w:r w:rsidR="00C66A13" w:rsidRPr="00EC315E">
        <w:rPr>
          <w:highlight w:val="yellow"/>
        </w:rPr>
        <w:t>0</w:t>
      </w:r>
      <w:r w:rsidRPr="00EC315E">
        <w:rPr>
          <w:highlight w:val="yellow"/>
        </w:rPr>
        <w:t>.6 Proporcionar información falsa a</w:t>
      </w:r>
      <w:r w:rsidR="00DD7CD2" w:rsidRPr="00EC315E">
        <w:rPr>
          <w:highlight w:val="yellow"/>
        </w:rPr>
        <w:t xml:space="preserve">l  </w:t>
      </w:r>
      <w:r w:rsidRPr="00EC315E">
        <w:rPr>
          <w:highlight w:val="yellow"/>
        </w:rPr>
        <w:t>CAI</w:t>
      </w:r>
      <w:r w:rsidR="00C66A13" w:rsidRPr="00EC315E">
        <w:rPr>
          <w:highlight w:val="yellow"/>
        </w:rPr>
        <w:t>C</w:t>
      </w:r>
      <w:r w:rsidRPr="00EC315E">
        <w:rPr>
          <w:highlight w:val="yellow"/>
        </w:rPr>
        <w:t>.</w:t>
      </w:r>
    </w:p>
    <w:p w:rsidR="004E2B73" w:rsidRPr="00870F41" w:rsidRDefault="004E2B73" w:rsidP="004E2B73">
      <w:pPr>
        <w:jc w:val="both"/>
      </w:pPr>
      <w:r w:rsidRPr="00EC315E">
        <w:rPr>
          <w:highlight w:val="yellow"/>
        </w:rPr>
        <w:t>3</w:t>
      </w:r>
      <w:r w:rsidR="00C66A13" w:rsidRPr="00EC315E">
        <w:rPr>
          <w:highlight w:val="yellow"/>
        </w:rPr>
        <w:t>0</w:t>
      </w:r>
      <w:r w:rsidRPr="00EC315E">
        <w:rPr>
          <w:highlight w:val="yellow"/>
        </w:rPr>
        <w:t>.7 Cuando haya agresión física o</w:t>
      </w:r>
      <w:r w:rsidR="00DD7CD2" w:rsidRPr="00EC315E">
        <w:rPr>
          <w:highlight w:val="yellow"/>
        </w:rPr>
        <w:t xml:space="preserve"> </w:t>
      </w:r>
      <w:r w:rsidRPr="00EC315E">
        <w:rPr>
          <w:highlight w:val="yellow"/>
        </w:rPr>
        <w:t>verbal por parte del beneficiario alpersonal del CAI</w:t>
      </w:r>
      <w:r w:rsidR="00C66A13" w:rsidRPr="00EC315E">
        <w:rPr>
          <w:highlight w:val="yellow"/>
        </w:rPr>
        <w:t>C</w:t>
      </w:r>
      <w:r w:rsidRPr="00EC315E">
        <w:rPr>
          <w:highlight w:val="yellow"/>
        </w:rPr>
        <w:t>.</w:t>
      </w:r>
    </w:p>
    <w:p w:rsidR="004E2B73" w:rsidRPr="00870F41" w:rsidRDefault="004E2B73" w:rsidP="004E2B73">
      <w:pPr>
        <w:jc w:val="both"/>
      </w:pPr>
      <w:r w:rsidRPr="00870F41">
        <w:t>3</w:t>
      </w:r>
      <w:r w:rsidR="00C66A13" w:rsidRPr="00870F41">
        <w:t>0</w:t>
      </w:r>
      <w:r w:rsidRPr="00870F41">
        <w:t xml:space="preserve">.8 Cuando no informe al área </w:t>
      </w:r>
      <w:r w:rsidR="00EC315E" w:rsidRPr="00870F41">
        <w:t>médica, si</w:t>
      </w:r>
      <w:r w:rsidRPr="00870F41">
        <w:t xml:space="preserve"> cualquier persona cercana al becario</w:t>
      </w:r>
      <w:r w:rsidR="00EC315E">
        <w:t xml:space="preserve"> </w:t>
      </w:r>
      <w:r w:rsidRPr="00870F41">
        <w:t>presente alguna enfermedad infecto -contagiosa febril – exantemática que</w:t>
      </w:r>
      <w:r w:rsidR="00845426">
        <w:t xml:space="preserve"> </w:t>
      </w:r>
      <w:r w:rsidRPr="00870F41">
        <w:t>ponga en riesgo la integridad del</w:t>
      </w:r>
      <w:r w:rsidR="00DD7CD2">
        <w:t xml:space="preserve"> </w:t>
      </w:r>
      <w:r w:rsidRPr="00870F41">
        <w:t>becario o de los que se encuentran</w:t>
      </w:r>
      <w:r w:rsidR="00DD7CD2">
        <w:t xml:space="preserve"> </w:t>
      </w:r>
      <w:r w:rsidRPr="00870F41">
        <w:t>alrededor.</w:t>
      </w:r>
    </w:p>
    <w:p w:rsidR="004E2B73" w:rsidRPr="00870F41" w:rsidRDefault="004E2B73" w:rsidP="004E2B73">
      <w:pPr>
        <w:jc w:val="both"/>
      </w:pPr>
      <w:r w:rsidRPr="00870F41">
        <w:rPr>
          <w:b/>
        </w:rPr>
        <w:t>Artículo 3</w:t>
      </w:r>
      <w:r w:rsidR="00AD38DE" w:rsidRPr="00870F41">
        <w:rPr>
          <w:b/>
        </w:rPr>
        <w:t>1</w:t>
      </w:r>
      <w:r w:rsidRPr="00870F41">
        <w:rPr>
          <w:b/>
        </w:rPr>
        <w:t>°</w:t>
      </w:r>
      <w:r w:rsidRPr="00870F41">
        <w:t>Cuando se incurra en alguna de las</w:t>
      </w:r>
      <w:r w:rsidR="00891AEC">
        <w:t xml:space="preserve"> </w:t>
      </w:r>
      <w:r w:rsidRPr="00870F41">
        <w:t>causas a que se refiere el artículo</w:t>
      </w:r>
      <w:r w:rsidR="00845426">
        <w:t xml:space="preserve"> </w:t>
      </w:r>
      <w:r w:rsidRPr="00870F41">
        <w:t>3</w:t>
      </w:r>
      <w:r w:rsidR="00AD38DE" w:rsidRPr="00870F41">
        <w:t>0</w:t>
      </w:r>
      <w:r w:rsidRPr="00870F41">
        <w:t>, el área involucrada suspenderá</w:t>
      </w:r>
      <w:r w:rsidR="00891AEC">
        <w:t xml:space="preserve"> </w:t>
      </w:r>
      <w:r w:rsidRPr="00870F41">
        <w:t>temporal o definitivamente el</w:t>
      </w:r>
      <w:r w:rsidR="00891AEC">
        <w:t xml:space="preserve"> </w:t>
      </w:r>
      <w:r w:rsidRPr="00870F41">
        <w:t>servicio, siempre con el Visto</w:t>
      </w:r>
      <w:r w:rsidR="00891AEC">
        <w:t xml:space="preserve"> </w:t>
      </w:r>
      <w:r w:rsidRPr="00870F41">
        <w:t>Bueno de la Directora, quedando</w:t>
      </w:r>
      <w:r w:rsidR="00891AEC">
        <w:t xml:space="preserve"> </w:t>
      </w:r>
      <w:r w:rsidRPr="00870F41">
        <w:t>asentado por escrito en el</w:t>
      </w:r>
      <w:r w:rsidR="00DD7CD2">
        <w:t xml:space="preserve"> </w:t>
      </w:r>
      <w:r w:rsidRPr="00870F41">
        <w:t>expediente del becario y con copia</w:t>
      </w:r>
      <w:r w:rsidR="00891AEC">
        <w:t xml:space="preserve"> </w:t>
      </w:r>
      <w:r w:rsidRPr="00870F41">
        <w:t>para el beneficiario, en los</w:t>
      </w:r>
      <w:r w:rsidR="00891AEC">
        <w:t xml:space="preserve"> </w:t>
      </w:r>
      <w:r w:rsidRPr="00870F41">
        <w:t>siguientes términos:</w:t>
      </w:r>
    </w:p>
    <w:p w:rsidR="004E2B73" w:rsidRPr="00870F41" w:rsidRDefault="004E2B73" w:rsidP="004E2B73">
      <w:pPr>
        <w:jc w:val="both"/>
      </w:pPr>
      <w:r w:rsidRPr="00870F41">
        <w:t>3</w:t>
      </w:r>
      <w:r w:rsidR="00AD38DE" w:rsidRPr="00870F41">
        <w:t>1</w:t>
      </w:r>
      <w:r w:rsidRPr="00870F41">
        <w:t>.1 Tercer incumplimiento: se</w:t>
      </w:r>
      <w:r w:rsidR="00891AEC">
        <w:t xml:space="preserve"> </w:t>
      </w:r>
      <w:r w:rsidRPr="00870F41">
        <w:t>comunicará al beneficiario la</w:t>
      </w:r>
      <w:r w:rsidR="00891AEC">
        <w:t xml:space="preserve"> </w:t>
      </w:r>
      <w:r w:rsidRPr="00870F41">
        <w:t>suspensión del servicio durante tres</w:t>
      </w:r>
      <w:r w:rsidR="00891AEC">
        <w:t xml:space="preserve"> </w:t>
      </w:r>
      <w:r w:rsidRPr="00870F41">
        <w:t>días</w:t>
      </w:r>
      <w:r w:rsidR="003D2DCF" w:rsidRPr="00870F41">
        <w:t>.</w:t>
      </w:r>
    </w:p>
    <w:p w:rsidR="004E2B73" w:rsidRPr="00870F41" w:rsidRDefault="004E2B73" w:rsidP="004E2B73">
      <w:pPr>
        <w:jc w:val="both"/>
      </w:pPr>
      <w:r w:rsidRPr="00870F41">
        <w:t>3</w:t>
      </w:r>
      <w:r w:rsidR="00AD38DE" w:rsidRPr="00870F41">
        <w:t>1</w:t>
      </w:r>
      <w:r w:rsidRPr="00870F41">
        <w:t>.2 Cuarto incumplimiento: se</w:t>
      </w:r>
      <w:r w:rsidR="00A56D03">
        <w:t xml:space="preserve"> </w:t>
      </w:r>
      <w:r w:rsidRPr="00870F41">
        <w:t>comunicará al beneficiario la</w:t>
      </w:r>
      <w:r w:rsidR="00E856C1">
        <w:t xml:space="preserve"> </w:t>
      </w:r>
      <w:r w:rsidRPr="00870F41">
        <w:t>suspensión del servicio durante cinco</w:t>
      </w:r>
      <w:r w:rsidR="00A56D03">
        <w:t xml:space="preserve"> </w:t>
      </w:r>
      <w:r w:rsidRPr="00870F41">
        <w:t>días</w:t>
      </w:r>
    </w:p>
    <w:p w:rsidR="004E2B73" w:rsidRPr="00870F41" w:rsidRDefault="004E2B73" w:rsidP="004E2B73">
      <w:pPr>
        <w:jc w:val="both"/>
      </w:pPr>
      <w:r w:rsidRPr="00870F41">
        <w:t>3</w:t>
      </w:r>
      <w:r w:rsidR="00AD38DE" w:rsidRPr="00870F41">
        <w:t>1</w:t>
      </w:r>
      <w:r w:rsidRPr="00870F41">
        <w:t>.3 Cuando en un mismo período</w:t>
      </w:r>
      <w:r w:rsidR="00A56D03">
        <w:t xml:space="preserve"> </w:t>
      </w:r>
      <w:r w:rsidRPr="00870F41">
        <w:t>escolar se presente un quinto</w:t>
      </w:r>
      <w:r w:rsidR="00E856C1">
        <w:t xml:space="preserve"> </w:t>
      </w:r>
      <w:r w:rsidRPr="00870F41">
        <w:t>incumplimiento, se le comunicará por</w:t>
      </w:r>
      <w:r w:rsidR="00A56D03">
        <w:t xml:space="preserve"> </w:t>
      </w:r>
      <w:r w:rsidRPr="00870F41">
        <w:t>escrito al beneficiario la baja definitiva</w:t>
      </w:r>
      <w:r w:rsidR="00845426">
        <w:t xml:space="preserve"> </w:t>
      </w:r>
      <w:r w:rsidRPr="00870F41">
        <w:t>del servicio con copia al expediente,</w:t>
      </w:r>
      <w:r w:rsidR="00891AEC">
        <w:t xml:space="preserve"> </w:t>
      </w:r>
      <w:r w:rsidRPr="00870F41">
        <w:t>firmada por el beneficiario</w:t>
      </w:r>
    </w:p>
    <w:p w:rsidR="004E2B73" w:rsidRPr="00870F41" w:rsidRDefault="004E2B73" w:rsidP="004E2B73">
      <w:pPr>
        <w:jc w:val="both"/>
      </w:pPr>
      <w:r w:rsidRPr="00870F41">
        <w:rPr>
          <w:b/>
        </w:rPr>
        <w:lastRenderedPageBreak/>
        <w:t>Artículo 3</w:t>
      </w:r>
      <w:r w:rsidR="00AD38DE" w:rsidRPr="00870F41">
        <w:rPr>
          <w:b/>
        </w:rPr>
        <w:t>2</w:t>
      </w:r>
      <w:r w:rsidRPr="00870F41">
        <w:rPr>
          <w:b/>
        </w:rPr>
        <w:t>°</w:t>
      </w:r>
      <w:r w:rsidR="00845426">
        <w:rPr>
          <w:b/>
        </w:rPr>
        <w:t xml:space="preserve"> </w:t>
      </w:r>
      <w:r w:rsidRPr="00870F41">
        <w:t>Serán causas de suspensión</w:t>
      </w:r>
      <w:r w:rsidR="00A56D03">
        <w:t xml:space="preserve"> </w:t>
      </w:r>
      <w:r w:rsidRPr="00870F41">
        <w:t>temporal o definitivamente el</w:t>
      </w:r>
      <w:r w:rsidR="00A56D03">
        <w:t xml:space="preserve"> </w:t>
      </w:r>
      <w:r w:rsidRPr="00870F41">
        <w:t>servicio:</w:t>
      </w:r>
    </w:p>
    <w:p w:rsidR="004E2B73" w:rsidRPr="00870F41" w:rsidRDefault="004E2B73" w:rsidP="004E2B73">
      <w:pPr>
        <w:jc w:val="both"/>
      </w:pPr>
      <w:r w:rsidRPr="00870F41">
        <w:t>3</w:t>
      </w:r>
      <w:r w:rsidR="00AD38DE" w:rsidRPr="00870F41">
        <w:t>2</w:t>
      </w:r>
      <w:r w:rsidRPr="00870F41">
        <w:t>.1 Si incurre en la causa mencionadaen el punto 3</w:t>
      </w:r>
      <w:r w:rsidR="00AD38DE" w:rsidRPr="00870F41">
        <w:t>0</w:t>
      </w:r>
      <w:r w:rsidRPr="00870F41">
        <w:t>.6 procederá baja</w:t>
      </w:r>
      <w:r w:rsidR="00845426">
        <w:t xml:space="preserve"> </w:t>
      </w:r>
      <w:r w:rsidRPr="00870F41">
        <w:t>definitiva</w:t>
      </w:r>
    </w:p>
    <w:p w:rsidR="004E2B73" w:rsidRPr="00870F41" w:rsidRDefault="00AD38DE" w:rsidP="004E2B73">
      <w:pPr>
        <w:jc w:val="both"/>
      </w:pPr>
      <w:r w:rsidRPr="00870F41">
        <w:t>32</w:t>
      </w:r>
      <w:r w:rsidR="004E2B73" w:rsidRPr="00870F41">
        <w:t>.2 Cuando los beneficiarios no</w:t>
      </w:r>
      <w:r w:rsidR="00A56D03">
        <w:t xml:space="preserve"> </w:t>
      </w:r>
      <w:r w:rsidR="004E2B73" w:rsidRPr="00870F41">
        <w:t>cumplan con los requisitos de</w:t>
      </w:r>
      <w:r w:rsidR="00DD7CD2">
        <w:t xml:space="preserve"> </w:t>
      </w:r>
      <w:r w:rsidR="004E2B73" w:rsidRPr="00870F41">
        <w:t>actualización de la documentación en</w:t>
      </w:r>
      <w:r w:rsidR="00845426">
        <w:t xml:space="preserve"> </w:t>
      </w:r>
      <w:r w:rsidR="004E2B73" w:rsidRPr="00870F41">
        <w:t>la fecha determinada.</w:t>
      </w:r>
    </w:p>
    <w:p w:rsidR="004E2B73" w:rsidRPr="00870F41" w:rsidRDefault="00AD38DE" w:rsidP="004E2B73">
      <w:pPr>
        <w:jc w:val="both"/>
      </w:pPr>
      <w:r w:rsidRPr="00870F41">
        <w:t>32</w:t>
      </w:r>
      <w:r w:rsidR="004E2B73" w:rsidRPr="00870F41">
        <w:t>.3 Cuando el pago de la cuota no se</w:t>
      </w:r>
      <w:r w:rsidR="00A56D03">
        <w:t xml:space="preserve">a </w:t>
      </w:r>
      <w:r w:rsidR="004E2B73" w:rsidRPr="00870F41">
        <w:t>cubierto los primeros en 10 días del</w:t>
      </w:r>
      <w:r w:rsidR="00DD7CD2">
        <w:t xml:space="preserve"> </w:t>
      </w:r>
      <w:r w:rsidR="004E2B73" w:rsidRPr="00870F41">
        <w:t>mes.</w:t>
      </w:r>
    </w:p>
    <w:p w:rsidR="00845426" w:rsidRDefault="00AD38DE" w:rsidP="004E2B73">
      <w:pPr>
        <w:jc w:val="both"/>
      </w:pPr>
      <w:r w:rsidRPr="00870F41">
        <w:t>32</w:t>
      </w:r>
      <w:r w:rsidR="004E2B73" w:rsidRPr="00870F41">
        <w:t>.4 Cuando el beneficiario no cubra su</w:t>
      </w:r>
      <w:r w:rsidR="00A56D03">
        <w:t xml:space="preserve"> </w:t>
      </w:r>
      <w:r w:rsidR="004E2B73" w:rsidRPr="00870F41">
        <w:t>cuota de recuperación mensual.</w:t>
      </w:r>
    </w:p>
    <w:p w:rsidR="00845426" w:rsidRDefault="004E2B73" w:rsidP="004E2B73">
      <w:pPr>
        <w:jc w:val="both"/>
      </w:pPr>
      <w:r w:rsidRPr="00870F41">
        <w:rPr>
          <w:b/>
        </w:rPr>
        <w:t>Artículo 3</w:t>
      </w:r>
      <w:r w:rsidR="00AD38DE" w:rsidRPr="00870F41">
        <w:rPr>
          <w:b/>
        </w:rPr>
        <w:t>3</w:t>
      </w:r>
      <w:r w:rsidRPr="00870F41">
        <w:rPr>
          <w:b/>
        </w:rPr>
        <w:t>°</w:t>
      </w:r>
      <w:r w:rsidRPr="00870F41">
        <w:t>La suspensión del servicio será</w:t>
      </w:r>
      <w:r w:rsidR="00A56D03">
        <w:t xml:space="preserve"> </w:t>
      </w:r>
      <w:r w:rsidR="00AD38DE" w:rsidRPr="00870F41">
        <w:t>comunicada</w:t>
      </w:r>
      <w:r w:rsidRPr="00870F41">
        <w:t>, por escrito al</w:t>
      </w:r>
      <w:r w:rsidR="003D2DCF" w:rsidRPr="00870F41">
        <w:t xml:space="preserve"> beneficiario, quien firmará </w:t>
      </w:r>
      <w:r w:rsidRPr="00870F41">
        <w:t>de</w:t>
      </w:r>
      <w:r w:rsidR="00DD7CD2">
        <w:t xml:space="preserve"> </w:t>
      </w:r>
      <w:r w:rsidRPr="00870F41">
        <w:t>enterado en la copia de aviso, en</w:t>
      </w:r>
      <w:r w:rsidR="00845426">
        <w:t xml:space="preserve"> </w:t>
      </w:r>
      <w:r w:rsidRPr="00870F41">
        <w:t>caso de no hacerlo, se asentará en</w:t>
      </w:r>
      <w:r w:rsidR="00845426">
        <w:t xml:space="preserve"> </w:t>
      </w:r>
      <w:r w:rsidRPr="00870F41">
        <w:t>la copia los motivos de la negativa</w:t>
      </w:r>
      <w:r w:rsidR="00A56D03">
        <w:t xml:space="preserve"> </w:t>
      </w:r>
      <w:r w:rsidRPr="00870F41">
        <w:t>en presencia de dos testigos.</w:t>
      </w:r>
    </w:p>
    <w:p w:rsidR="00BB52D8" w:rsidRDefault="004E2B73" w:rsidP="004E2B73">
      <w:pPr>
        <w:jc w:val="both"/>
      </w:pPr>
      <w:r w:rsidRPr="00870F41">
        <w:rPr>
          <w:b/>
        </w:rPr>
        <w:t>Artículo 3</w:t>
      </w:r>
      <w:r w:rsidR="00AD38DE" w:rsidRPr="00870F41">
        <w:rPr>
          <w:b/>
        </w:rPr>
        <w:t>4</w:t>
      </w:r>
      <w:r w:rsidRPr="00870F41">
        <w:rPr>
          <w:b/>
        </w:rPr>
        <w:t>°</w:t>
      </w:r>
      <w:r w:rsidRPr="00870F41">
        <w:t>En caso de inconformidad del</w:t>
      </w:r>
      <w:r w:rsidR="00A56D03">
        <w:t xml:space="preserve"> </w:t>
      </w:r>
      <w:r w:rsidRPr="00870F41">
        <w:t>beneficiario respecto de la negativa</w:t>
      </w:r>
      <w:r w:rsidR="00A56D03">
        <w:t xml:space="preserve"> </w:t>
      </w:r>
      <w:r w:rsidRPr="00870F41">
        <w:t>de inscripción, amonestación o</w:t>
      </w:r>
      <w:r w:rsidR="00A56D03">
        <w:t xml:space="preserve"> </w:t>
      </w:r>
      <w:r w:rsidRPr="00870F41">
        <w:t>suspensión temporal o definitiva del</w:t>
      </w:r>
      <w:r w:rsidR="00A56D03">
        <w:t xml:space="preserve"> </w:t>
      </w:r>
      <w:r w:rsidRPr="00870F41">
        <w:t>servicio, deberá presentarse por</w:t>
      </w:r>
      <w:r w:rsidR="00A56D03">
        <w:t xml:space="preserve"> </w:t>
      </w:r>
      <w:r w:rsidRPr="00870F41">
        <w:t>escrito a la Dirección de</w:t>
      </w:r>
      <w:r w:rsidR="00AD38DE" w:rsidRPr="00870F41">
        <w:t>l</w:t>
      </w:r>
      <w:r w:rsidRPr="00870F41">
        <w:t xml:space="preserve"> Centro dentro de los diez</w:t>
      </w:r>
      <w:r w:rsidR="00A56D03">
        <w:t xml:space="preserve"> </w:t>
      </w:r>
      <w:r w:rsidRPr="00870F41">
        <w:t>días hábiles siguientes a la fecha</w:t>
      </w:r>
      <w:r w:rsidR="00845426">
        <w:t xml:space="preserve"> </w:t>
      </w:r>
      <w:r w:rsidRPr="00870F41">
        <w:t>en que reciba el aviso la directora.</w:t>
      </w:r>
    </w:p>
    <w:p w:rsidR="005C125D" w:rsidRDefault="005C125D" w:rsidP="004E2B73">
      <w:pPr>
        <w:jc w:val="both"/>
      </w:pPr>
    </w:p>
    <w:p w:rsidR="005C125D" w:rsidRDefault="005C125D" w:rsidP="004E2B73">
      <w:pPr>
        <w:jc w:val="both"/>
      </w:pPr>
    </w:p>
    <w:p w:rsidR="005C125D" w:rsidRDefault="005C125D" w:rsidP="004E2B73">
      <w:pPr>
        <w:jc w:val="both"/>
      </w:pPr>
    </w:p>
    <w:p w:rsidR="005C125D" w:rsidRDefault="005C125D" w:rsidP="004E2B73">
      <w:pPr>
        <w:jc w:val="both"/>
      </w:pPr>
    </w:p>
    <w:p w:rsidR="005C125D" w:rsidRPr="00870F41" w:rsidRDefault="005C125D" w:rsidP="004E2B73">
      <w:pPr>
        <w:jc w:val="both"/>
      </w:pPr>
      <w:r>
        <w:lastRenderedPageBreak/>
        <w:t>__________________________      __________________________           Nombre y Firma del padre o tutor             Nombre del alumno</w:t>
      </w:r>
    </w:p>
    <w:sectPr w:rsidR="005C125D" w:rsidRPr="00870F41" w:rsidSect="00845426">
      <w:pgSz w:w="15840" w:h="12240" w:orient="landscape"/>
      <w:pgMar w:top="1560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57B"/>
    <w:multiLevelType w:val="hybridMultilevel"/>
    <w:tmpl w:val="2FE4C4FA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2794DAA"/>
    <w:multiLevelType w:val="hybridMultilevel"/>
    <w:tmpl w:val="67848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D56"/>
    <w:multiLevelType w:val="hybridMultilevel"/>
    <w:tmpl w:val="BAD2A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3"/>
    <w:rsid w:val="0000160C"/>
    <w:rsid w:val="0000187B"/>
    <w:rsid w:val="0000315A"/>
    <w:rsid w:val="0000338A"/>
    <w:rsid w:val="00004B0B"/>
    <w:rsid w:val="0000644D"/>
    <w:rsid w:val="00010238"/>
    <w:rsid w:val="00010499"/>
    <w:rsid w:val="00010579"/>
    <w:rsid w:val="00011BFC"/>
    <w:rsid w:val="0001322C"/>
    <w:rsid w:val="000137E3"/>
    <w:rsid w:val="00014B47"/>
    <w:rsid w:val="00016520"/>
    <w:rsid w:val="00021A03"/>
    <w:rsid w:val="00021C9C"/>
    <w:rsid w:val="00024A28"/>
    <w:rsid w:val="00026F70"/>
    <w:rsid w:val="00027B9E"/>
    <w:rsid w:val="00030E66"/>
    <w:rsid w:val="00033184"/>
    <w:rsid w:val="000363F6"/>
    <w:rsid w:val="00037494"/>
    <w:rsid w:val="000375E9"/>
    <w:rsid w:val="00037875"/>
    <w:rsid w:val="000404CC"/>
    <w:rsid w:val="00045BA3"/>
    <w:rsid w:val="00052317"/>
    <w:rsid w:val="000525AE"/>
    <w:rsid w:val="00052605"/>
    <w:rsid w:val="00052D3D"/>
    <w:rsid w:val="0005360E"/>
    <w:rsid w:val="000545A7"/>
    <w:rsid w:val="00055D68"/>
    <w:rsid w:val="00056451"/>
    <w:rsid w:val="00057A95"/>
    <w:rsid w:val="00061B5D"/>
    <w:rsid w:val="00061B96"/>
    <w:rsid w:val="0006256B"/>
    <w:rsid w:val="00062ACA"/>
    <w:rsid w:val="0006369B"/>
    <w:rsid w:val="00063EDE"/>
    <w:rsid w:val="00064064"/>
    <w:rsid w:val="00064C37"/>
    <w:rsid w:val="000653A3"/>
    <w:rsid w:val="00065B78"/>
    <w:rsid w:val="0006713A"/>
    <w:rsid w:val="00067BAB"/>
    <w:rsid w:val="00072945"/>
    <w:rsid w:val="00073E52"/>
    <w:rsid w:val="00074D74"/>
    <w:rsid w:val="00075F66"/>
    <w:rsid w:val="000829F1"/>
    <w:rsid w:val="00082D50"/>
    <w:rsid w:val="000832B8"/>
    <w:rsid w:val="000840E6"/>
    <w:rsid w:val="000850C9"/>
    <w:rsid w:val="000870E9"/>
    <w:rsid w:val="000871EF"/>
    <w:rsid w:val="00087BFA"/>
    <w:rsid w:val="0009013A"/>
    <w:rsid w:val="00090934"/>
    <w:rsid w:val="00091AD2"/>
    <w:rsid w:val="00091C58"/>
    <w:rsid w:val="00092830"/>
    <w:rsid w:val="00092BD1"/>
    <w:rsid w:val="00095141"/>
    <w:rsid w:val="00095DDD"/>
    <w:rsid w:val="000963A0"/>
    <w:rsid w:val="00097DC4"/>
    <w:rsid w:val="000A03C6"/>
    <w:rsid w:val="000A0CA2"/>
    <w:rsid w:val="000A18C3"/>
    <w:rsid w:val="000A1A3C"/>
    <w:rsid w:val="000A33C6"/>
    <w:rsid w:val="000A4C82"/>
    <w:rsid w:val="000A55BF"/>
    <w:rsid w:val="000A5C53"/>
    <w:rsid w:val="000A7412"/>
    <w:rsid w:val="000B0BDA"/>
    <w:rsid w:val="000B11B9"/>
    <w:rsid w:val="000B4938"/>
    <w:rsid w:val="000B4EAF"/>
    <w:rsid w:val="000B51E0"/>
    <w:rsid w:val="000B6F4E"/>
    <w:rsid w:val="000B6FBE"/>
    <w:rsid w:val="000B704E"/>
    <w:rsid w:val="000C02EF"/>
    <w:rsid w:val="000C16B2"/>
    <w:rsid w:val="000C31CB"/>
    <w:rsid w:val="000C3D69"/>
    <w:rsid w:val="000C5353"/>
    <w:rsid w:val="000C5CAB"/>
    <w:rsid w:val="000C6326"/>
    <w:rsid w:val="000D0AAA"/>
    <w:rsid w:val="000D1474"/>
    <w:rsid w:val="000D29D8"/>
    <w:rsid w:val="000D5D4D"/>
    <w:rsid w:val="000D652E"/>
    <w:rsid w:val="000D7BC5"/>
    <w:rsid w:val="000E001F"/>
    <w:rsid w:val="000E59E6"/>
    <w:rsid w:val="000E60B1"/>
    <w:rsid w:val="000E6150"/>
    <w:rsid w:val="000E7C96"/>
    <w:rsid w:val="000F0CFF"/>
    <w:rsid w:val="000F2E25"/>
    <w:rsid w:val="000F53DC"/>
    <w:rsid w:val="000F557A"/>
    <w:rsid w:val="000F669C"/>
    <w:rsid w:val="000F78EE"/>
    <w:rsid w:val="000F7CE5"/>
    <w:rsid w:val="001004F7"/>
    <w:rsid w:val="001035CC"/>
    <w:rsid w:val="00105473"/>
    <w:rsid w:val="001056A3"/>
    <w:rsid w:val="00107C09"/>
    <w:rsid w:val="001119C9"/>
    <w:rsid w:val="00113026"/>
    <w:rsid w:val="00114ACC"/>
    <w:rsid w:val="00115DA8"/>
    <w:rsid w:val="00116B32"/>
    <w:rsid w:val="0012056E"/>
    <w:rsid w:val="0012418B"/>
    <w:rsid w:val="00124370"/>
    <w:rsid w:val="001257B8"/>
    <w:rsid w:val="0013093B"/>
    <w:rsid w:val="0013196F"/>
    <w:rsid w:val="00131B36"/>
    <w:rsid w:val="00131C61"/>
    <w:rsid w:val="00133359"/>
    <w:rsid w:val="0013358D"/>
    <w:rsid w:val="001339A4"/>
    <w:rsid w:val="00134009"/>
    <w:rsid w:val="001361D6"/>
    <w:rsid w:val="001370EC"/>
    <w:rsid w:val="0013745E"/>
    <w:rsid w:val="00137CC4"/>
    <w:rsid w:val="00140332"/>
    <w:rsid w:val="00141657"/>
    <w:rsid w:val="00141EB6"/>
    <w:rsid w:val="001430C6"/>
    <w:rsid w:val="0014665A"/>
    <w:rsid w:val="00146E90"/>
    <w:rsid w:val="00150480"/>
    <w:rsid w:val="001509BD"/>
    <w:rsid w:val="00151398"/>
    <w:rsid w:val="00151DF9"/>
    <w:rsid w:val="00154068"/>
    <w:rsid w:val="00154886"/>
    <w:rsid w:val="00154E37"/>
    <w:rsid w:val="0015533F"/>
    <w:rsid w:val="001559FF"/>
    <w:rsid w:val="0015629C"/>
    <w:rsid w:val="00156F01"/>
    <w:rsid w:val="001572C9"/>
    <w:rsid w:val="0016139C"/>
    <w:rsid w:val="001628FE"/>
    <w:rsid w:val="00163973"/>
    <w:rsid w:val="00174A7D"/>
    <w:rsid w:val="00174C3D"/>
    <w:rsid w:val="00176054"/>
    <w:rsid w:val="00176CD3"/>
    <w:rsid w:val="00176F8B"/>
    <w:rsid w:val="0017760B"/>
    <w:rsid w:val="001800CF"/>
    <w:rsid w:val="001820F1"/>
    <w:rsid w:val="00182262"/>
    <w:rsid w:val="00182C30"/>
    <w:rsid w:val="00183AA4"/>
    <w:rsid w:val="00184691"/>
    <w:rsid w:val="00184E76"/>
    <w:rsid w:val="00184F4B"/>
    <w:rsid w:val="001860AB"/>
    <w:rsid w:val="00187261"/>
    <w:rsid w:val="0018732B"/>
    <w:rsid w:val="00190275"/>
    <w:rsid w:val="00190A86"/>
    <w:rsid w:val="00190DC9"/>
    <w:rsid w:val="00193039"/>
    <w:rsid w:val="00194FEE"/>
    <w:rsid w:val="00195F18"/>
    <w:rsid w:val="00196761"/>
    <w:rsid w:val="00197F1F"/>
    <w:rsid w:val="001A19DA"/>
    <w:rsid w:val="001A35D6"/>
    <w:rsid w:val="001A4C6E"/>
    <w:rsid w:val="001A5519"/>
    <w:rsid w:val="001A61A1"/>
    <w:rsid w:val="001A771A"/>
    <w:rsid w:val="001B0D86"/>
    <w:rsid w:val="001B0FFB"/>
    <w:rsid w:val="001B11CA"/>
    <w:rsid w:val="001B184C"/>
    <w:rsid w:val="001B1CE2"/>
    <w:rsid w:val="001B39F8"/>
    <w:rsid w:val="001B41E2"/>
    <w:rsid w:val="001B6C38"/>
    <w:rsid w:val="001B7088"/>
    <w:rsid w:val="001C2E15"/>
    <w:rsid w:val="001C5A01"/>
    <w:rsid w:val="001C69AD"/>
    <w:rsid w:val="001D03B1"/>
    <w:rsid w:val="001D2D26"/>
    <w:rsid w:val="001D5A75"/>
    <w:rsid w:val="001D7F90"/>
    <w:rsid w:val="001E056A"/>
    <w:rsid w:val="001E0AFD"/>
    <w:rsid w:val="001E1B31"/>
    <w:rsid w:val="001E1C25"/>
    <w:rsid w:val="001E214E"/>
    <w:rsid w:val="001E27A4"/>
    <w:rsid w:val="001E3506"/>
    <w:rsid w:val="001E41C3"/>
    <w:rsid w:val="001E4E94"/>
    <w:rsid w:val="001E4FB0"/>
    <w:rsid w:val="001E676C"/>
    <w:rsid w:val="001E731E"/>
    <w:rsid w:val="001F1117"/>
    <w:rsid w:val="001F27B0"/>
    <w:rsid w:val="001F33CC"/>
    <w:rsid w:val="001F369D"/>
    <w:rsid w:val="001F36A6"/>
    <w:rsid w:val="001F477D"/>
    <w:rsid w:val="001F4C3E"/>
    <w:rsid w:val="001F5E3A"/>
    <w:rsid w:val="001F64FF"/>
    <w:rsid w:val="001F735D"/>
    <w:rsid w:val="001F7E2F"/>
    <w:rsid w:val="002008E0"/>
    <w:rsid w:val="00202562"/>
    <w:rsid w:val="00203C35"/>
    <w:rsid w:val="002044F6"/>
    <w:rsid w:val="00207C8C"/>
    <w:rsid w:val="002105D0"/>
    <w:rsid w:val="0021329A"/>
    <w:rsid w:val="002138F2"/>
    <w:rsid w:val="002141CA"/>
    <w:rsid w:val="00215982"/>
    <w:rsid w:val="00215B8D"/>
    <w:rsid w:val="00216557"/>
    <w:rsid w:val="00217229"/>
    <w:rsid w:val="00220DF2"/>
    <w:rsid w:val="00222A8D"/>
    <w:rsid w:val="002230E8"/>
    <w:rsid w:val="002238E5"/>
    <w:rsid w:val="0022463C"/>
    <w:rsid w:val="00224D2E"/>
    <w:rsid w:val="00224F2D"/>
    <w:rsid w:val="002251D2"/>
    <w:rsid w:val="00225DE0"/>
    <w:rsid w:val="00227F83"/>
    <w:rsid w:val="00230709"/>
    <w:rsid w:val="002329B0"/>
    <w:rsid w:val="002352DD"/>
    <w:rsid w:val="00237CE8"/>
    <w:rsid w:val="002405DC"/>
    <w:rsid w:val="002421F6"/>
    <w:rsid w:val="002439C0"/>
    <w:rsid w:val="0024676C"/>
    <w:rsid w:val="00246DC8"/>
    <w:rsid w:val="002472D9"/>
    <w:rsid w:val="00250022"/>
    <w:rsid w:val="0025570E"/>
    <w:rsid w:val="00255748"/>
    <w:rsid w:val="002559BD"/>
    <w:rsid w:val="002561C2"/>
    <w:rsid w:val="00256BD1"/>
    <w:rsid w:val="0025737E"/>
    <w:rsid w:val="00257796"/>
    <w:rsid w:val="00257B65"/>
    <w:rsid w:val="00261176"/>
    <w:rsid w:val="00263FFD"/>
    <w:rsid w:val="00264F25"/>
    <w:rsid w:val="00270CAF"/>
    <w:rsid w:val="002717DA"/>
    <w:rsid w:val="002737B3"/>
    <w:rsid w:val="0027391D"/>
    <w:rsid w:val="00273CA3"/>
    <w:rsid w:val="00274961"/>
    <w:rsid w:val="002771E5"/>
    <w:rsid w:val="00280FAA"/>
    <w:rsid w:val="00281B06"/>
    <w:rsid w:val="00282F77"/>
    <w:rsid w:val="00283761"/>
    <w:rsid w:val="00283F26"/>
    <w:rsid w:val="0028576E"/>
    <w:rsid w:val="00285CDB"/>
    <w:rsid w:val="00292E61"/>
    <w:rsid w:val="0029346A"/>
    <w:rsid w:val="00293F22"/>
    <w:rsid w:val="0029503F"/>
    <w:rsid w:val="002956AA"/>
    <w:rsid w:val="00297462"/>
    <w:rsid w:val="00297F78"/>
    <w:rsid w:val="002A099D"/>
    <w:rsid w:val="002A0A6D"/>
    <w:rsid w:val="002A0C30"/>
    <w:rsid w:val="002A1736"/>
    <w:rsid w:val="002A29C8"/>
    <w:rsid w:val="002A2B08"/>
    <w:rsid w:val="002A330A"/>
    <w:rsid w:val="002A4BC0"/>
    <w:rsid w:val="002A4CE5"/>
    <w:rsid w:val="002A63BD"/>
    <w:rsid w:val="002A66E8"/>
    <w:rsid w:val="002B0448"/>
    <w:rsid w:val="002B0910"/>
    <w:rsid w:val="002B1000"/>
    <w:rsid w:val="002B15CC"/>
    <w:rsid w:val="002B1853"/>
    <w:rsid w:val="002B2D4F"/>
    <w:rsid w:val="002B5B30"/>
    <w:rsid w:val="002B77BC"/>
    <w:rsid w:val="002B7D11"/>
    <w:rsid w:val="002C081F"/>
    <w:rsid w:val="002C16AC"/>
    <w:rsid w:val="002C314B"/>
    <w:rsid w:val="002C379F"/>
    <w:rsid w:val="002C3EC0"/>
    <w:rsid w:val="002C7569"/>
    <w:rsid w:val="002D0EA0"/>
    <w:rsid w:val="002D1699"/>
    <w:rsid w:val="002D1F05"/>
    <w:rsid w:val="002D3294"/>
    <w:rsid w:val="002D7642"/>
    <w:rsid w:val="002E25BE"/>
    <w:rsid w:val="002E2D3D"/>
    <w:rsid w:val="002E3D26"/>
    <w:rsid w:val="002E5073"/>
    <w:rsid w:val="002E541E"/>
    <w:rsid w:val="002F04F5"/>
    <w:rsid w:val="002F2D4B"/>
    <w:rsid w:val="002F579B"/>
    <w:rsid w:val="002F5D6A"/>
    <w:rsid w:val="002F65A5"/>
    <w:rsid w:val="002F65FE"/>
    <w:rsid w:val="00300882"/>
    <w:rsid w:val="00306AFF"/>
    <w:rsid w:val="0031152D"/>
    <w:rsid w:val="0031228A"/>
    <w:rsid w:val="003124D4"/>
    <w:rsid w:val="00312CD8"/>
    <w:rsid w:val="00312D23"/>
    <w:rsid w:val="003130E7"/>
    <w:rsid w:val="00313B9C"/>
    <w:rsid w:val="0031413A"/>
    <w:rsid w:val="00314C2C"/>
    <w:rsid w:val="003165DD"/>
    <w:rsid w:val="0032201A"/>
    <w:rsid w:val="00322320"/>
    <w:rsid w:val="00322CF6"/>
    <w:rsid w:val="00323C32"/>
    <w:rsid w:val="003241C9"/>
    <w:rsid w:val="0032604A"/>
    <w:rsid w:val="003276B0"/>
    <w:rsid w:val="0032774F"/>
    <w:rsid w:val="00327CBD"/>
    <w:rsid w:val="00330AB8"/>
    <w:rsid w:val="00333B43"/>
    <w:rsid w:val="00334F4B"/>
    <w:rsid w:val="00337D0A"/>
    <w:rsid w:val="003404F9"/>
    <w:rsid w:val="003414A9"/>
    <w:rsid w:val="00341C3D"/>
    <w:rsid w:val="0034345C"/>
    <w:rsid w:val="003461D7"/>
    <w:rsid w:val="003463B2"/>
    <w:rsid w:val="00347222"/>
    <w:rsid w:val="00351291"/>
    <w:rsid w:val="0035178D"/>
    <w:rsid w:val="0035257B"/>
    <w:rsid w:val="003526D0"/>
    <w:rsid w:val="00354892"/>
    <w:rsid w:val="00355D3C"/>
    <w:rsid w:val="0036153E"/>
    <w:rsid w:val="003626F7"/>
    <w:rsid w:val="00363227"/>
    <w:rsid w:val="0036355F"/>
    <w:rsid w:val="00363A97"/>
    <w:rsid w:val="003655C9"/>
    <w:rsid w:val="003676AA"/>
    <w:rsid w:val="00367BA6"/>
    <w:rsid w:val="003710A0"/>
    <w:rsid w:val="00372184"/>
    <w:rsid w:val="00374729"/>
    <w:rsid w:val="00375A05"/>
    <w:rsid w:val="0037694F"/>
    <w:rsid w:val="00380595"/>
    <w:rsid w:val="00381573"/>
    <w:rsid w:val="003825FA"/>
    <w:rsid w:val="00384270"/>
    <w:rsid w:val="003850EA"/>
    <w:rsid w:val="00386158"/>
    <w:rsid w:val="00390465"/>
    <w:rsid w:val="003931A0"/>
    <w:rsid w:val="00395626"/>
    <w:rsid w:val="00395A85"/>
    <w:rsid w:val="00396CB7"/>
    <w:rsid w:val="003978A6"/>
    <w:rsid w:val="00397B2E"/>
    <w:rsid w:val="003A00D0"/>
    <w:rsid w:val="003A590F"/>
    <w:rsid w:val="003B0270"/>
    <w:rsid w:val="003B141C"/>
    <w:rsid w:val="003B34CB"/>
    <w:rsid w:val="003B39E5"/>
    <w:rsid w:val="003B3DFC"/>
    <w:rsid w:val="003B5117"/>
    <w:rsid w:val="003B6A5C"/>
    <w:rsid w:val="003C03D6"/>
    <w:rsid w:val="003C076C"/>
    <w:rsid w:val="003C0A34"/>
    <w:rsid w:val="003C1607"/>
    <w:rsid w:val="003C6816"/>
    <w:rsid w:val="003C685B"/>
    <w:rsid w:val="003D0446"/>
    <w:rsid w:val="003D08EB"/>
    <w:rsid w:val="003D2DCF"/>
    <w:rsid w:val="003D33A9"/>
    <w:rsid w:val="003D3C33"/>
    <w:rsid w:val="003D4E8E"/>
    <w:rsid w:val="003D7796"/>
    <w:rsid w:val="003D7BBE"/>
    <w:rsid w:val="003E12CC"/>
    <w:rsid w:val="003E2FE7"/>
    <w:rsid w:val="003E32FA"/>
    <w:rsid w:val="003E3878"/>
    <w:rsid w:val="003E3AC9"/>
    <w:rsid w:val="003E3FD6"/>
    <w:rsid w:val="003E451F"/>
    <w:rsid w:val="003E4DE4"/>
    <w:rsid w:val="003F010F"/>
    <w:rsid w:val="003F027A"/>
    <w:rsid w:val="003F0EF0"/>
    <w:rsid w:val="003F3084"/>
    <w:rsid w:val="003F497F"/>
    <w:rsid w:val="003F6217"/>
    <w:rsid w:val="003F6515"/>
    <w:rsid w:val="003F76AE"/>
    <w:rsid w:val="0040104D"/>
    <w:rsid w:val="0040222F"/>
    <w:rsid w:val="0040373A"/>
    <w:rsid w:val="004044E5"/>
    <w:rsid w:val="00405781"/>
    <w:rsid w:val="00407853"/>
    <w:rsid w:val="00410220"/>
    <w:rsid w:val="004118BE"/>
    <w:rsid w:val="004119CD"/>
    <w:rsid w:val="004134DB"/>
    <w:rsid w:val="00414846"/>
    <w:rsid w:val="00414BE7"/>
    <w:rsid w:val="004161A7"/>
    <w:rsid w:val="00416ED0"/>
    <w:rsid w:val="00420546"/>
    <w:rsid w:val="004209AD"/>
    <w:rsid w:val="00421BDE"/>
    <w:rsid w:val="00421E32"/>
    <w:rsid w:val="0042303F"/>
    <w:rsid w:val="00424488"/>
    <w:rsid w:val="00426A7B"/>
    <w:rsid w:val="0042734E"/>
    <w:rsid w:val="00427596"/>
    <w:rsid w:val="00427E4C"/>
    <w:rsid w:val="0043027B"/>
    <w:rsid w:val="004326D8"/>
    <w:rsid w:val="00432F3E"/>
    <w:rsid w:val="00434266"/>
    <w:rsid w:val="00435411"/>
    <w:rsid w:val="00435F12"/>
    <w:rsid w:val="00436F0A"/>
    <w:rsid w:val="00441DD1"/>
    <w:rsid w:val="0044253C"/>
    <w:rsid w:val="00442A31"/>
    <w:rsid w:val="00442CD2"/>
    <w:rsid w:val="0044345E"/>
    <w:rsid w:val="00443BF9"/>
    <w:rsid w:val="0044449E"/>
    <w:rsid w:val="00444A4E"/>
    <w:rsid w:val="00445BC0"/>
    <w:rsid w:val="00445F3B"/>
    <w:rsid w:val="00446E76"/>
    <w:rsid w:val="00450C86"/>
    <w:rsid w:val="00453B83"/>
    <w:rsid w:val="00455B30"/>
    <w:rsid w:val="00456750"/>
    <w:rsid w:val="00457C0D"/>
    <w:rsid w:val="00461A08"/>
    <w:rsid w:val="004621E3"/>
    <w:rsid w:val="00463247"/>
    <w:rsid w:val="004640CB"/>
    <w:rsid w:val="0046615C"/>
    <w:rsid w:val="00466743"/>
    <w:rsid w:val="00467594"/>
    <w:rsid w:val="00470EEA"/>
    <w:rsid w:val="00472326"/>
    <w:rsid w:val="0047689E"/>
    <w:rsid w:val="004773B6"/>
    <w:rsid w:val="00477D84"/>
    <w:rsid w:val="00480924"/>
    <w:rsid w:val="00482C47"/>
    <w:rsid w:val="004832C7"/>
    <w:rsid w:val="0048374B"/>
    <w:rsid w:val="00485099"/>
    <w:rsid w:val="00485889"/>
    <w:rsid w:val="004928A4"/>
    <w:rsid w:val="0049348C"/>
    <w:rsid w:val="004A1269"/>
    <w:rsid w:val="004A22FF"/>
    <w:rsid w:val="004A4BA6"/>
    <w:rsid w:val="004A5703"/>
    <w:rsid w:val="004B37E5"/>
    <w:rsid w:val="004B4A97"/>
    <w:rsid w:val="004B4C04"/>
    <w:rsid w:val="004C0042"/>
    <w:rsid w:val="004C0BD2"/>
    <w:rsid w:val="004C32C8"/>
    <w:rsid w:val="004C4147"/>
    <w:rsid w:val="004C646E"/>
    <w:rsid w:val="004C74DF"/>
    <w:rsid w:val="004C7ECD"/>
    <w:rsid w:val="004C7F9C"/>
    <w:rsid w:val="004D078B"/>
    <w:rsid w:val="004D0C7D"/>
    <w:rsid w:val="004D3CBF"/>
    <w:rsid w:val="004D3EE8"/>
    <w:rsid w:val="004D57D7"/>
    <w:rsid w:val="004D604B"/>
    <w:rsid w:val="004E0F90"/>
    <w:rsid w:val="004E1338"/>
    <w:rsid w:val="004E2B73"/>
    <w:rsid w:val="004E3AE6"/>
    <w:rsid w:val="004E4581"/>
    <w:rsid w:val="004E49A7"/>
    <w:rsid w:val="004E5357"/>
    <w:rsid w:val="004E5AD3"/>
    <w:rsid w:val="004F0BAE"/>
    <w:rsid w:val="004F0FD9"/>
    <w:rsid w:val="004F17B9"/>
    <w:rsid w:val="004F48E7"/>
    <w:rsid w:val="004F5BEE"/>
    <w:rsid w:val="004F6D52"/>
    <w:rsid w:val="004F70C8"/>
    <w:rsid w:val="00501BE5"/>
    <w:rsid w:val="005024CA"/>
    <w:rsid w:val="00510D86"/>
    <w:rsid w:val="005114AB"/>
    <w:rsid w:val="00515A4E"/>
    <w:rsid w:val="00516DCC"/>
    <w:rsid w:val="00517EC9"/>
    <w:rsid w:val="00520E63"/>
    <w:rsid w:val="0052520D"/>
    <w:rsid w:val="00525E39"/>
    <w:rsid w:val="00525FFC"/>
    <w:rsid w:val="00532171"/>
    <w:rsid w:val="005322BF"/>
    <w:rsid w:val="0053245E"/>
    <w:rsid w:val="0053413A"/>
    <w:rsid w:val="00536791"/>
    <w:rsid w:val="0053685B"/>
    <w:rsid w:val="00537CAF"/>
    <w:rsid w:val="00537CF1"/>
    <w:rsid w:val="005410B2"/>
    <w:rsid w:val="00541F0F"/>
    <w:rsid w:val="00543A56"/>
    <w:rsid w:val="00543BF9"/>
    <w:rsid w:val="00543D54"/>
    <w:rsid w:val="0054417E"/>
    <w:rsid w:val="005447E2"/>
    <w:rsid w:val="00550704"/>
    <w:rsid w:val="00550B35"/>
    <w:rsid w:val="0055244E"/>
    <w:rsid w:val="0055518A"/>
    <w:rsid w:val="00557603"/>
    <w:rsid w:val="00557A11"/>
    <w:rsid w:val="00557B44"/>
    <w:rsid w:val="005634B6"/>
    <w:rsid w:val="00563ADE"/>
    <w:rsid w:val="005661D6"/>
    <w:rsid w:val="00566450"/>
    <w:rsid w:val="005738C8"/>
    <w:rsid w:val="0057427E"/>
    <w:rsid w:val="00575A72"/>
    <w:rsid w:val="00582D2A"/>
    <w:rsid w:val="00583DF2"/>
    <w:rsid w:val="00584200"/>
    <w:rsid w:val="005847B3"/>
    <w:rsid w:val="00585378"/>
    <w:rsid w:val="005863C7"/>
    <w:rsid w:val="00587E0E"/>
    <w:rsid w:val="00590D4E"/>
    <w:rsid w:val="00592ED8"/>
    <w:rsid w:val="00596CE1"/>
    <w:rsid w:val="00596E93"/>
    <w:rsid w:val="00597E19"/>
    <w:rsid w:val="005A0291"/>
    <w:rsid w:val="005A1AA5"/>
    <w:rsid w:val="005A316B"/>
    <w:rsid w:val="005A5BD2"/>
    <w:rsid w:val="005A5E61"/>
    <w:rsid w:val="005A6500"/>
    <w:rsid w:val="005A6BB5"/>
    <w:rsid w:val="005A7F9D"/>
    <w:rsid w:val="005B1B4B"/>
    <w:rsid w:val="005B4440"/>
    <w:rsid w:val="005B4B8E"/>
    <w:rsid w:val="005B5C75"/>
    <w:rsid w:val="005B6210"/>
    <w:rsid w:val="005B6A76"/>
    <w:rsid w:val="005B7869"/>
    <w:rsid w:val="005C0BCF"/>
    <w:rsid w:val="005C125D"/>
    <w:rsid w:val="005C2C05"/>
    <w:rsid w:val="005C51DC"/>
    <w:rsid w:val="005C5E8B"/>
    <w:rsid w:val="005D1311"/>
    <w:rsid w:val="005D5143"/>
    <w:rsid w:val="005D5287"/>
    <w:rsid w:val="005D63B3"/>
    <w:rsid w:val="005E0A04"/>
    <w:rsid w:val="005E1235"/>
    <w:rsid w:val="005E23DE"/>
    <w:rsid w:val="005E5857"/>
    <w:rsid w:val="005E6C96"/>
    <w:rsid w:val="005F04D5"/>
    <w:rsid w:val="005F285F"/>
    <w:rsid w:val="005F2899"/>
    <w:rsid w:val="005F41D5"/>
    <w:rsid w:val="005F4EFA"/>
    <w:rsid w:val="005F5B01"/>
    <w:rsid w:val="005F6020"/>
    <w:rsid w:val="005F6AE1"/>
    <w:rsid w:val="005F7444"/>
    <w:rsid w:val="005F7F8E"/>
    <w:rsid w:val="00600512"/>
    <w:rsid w:val="00600DA7"/>
    <w:rsid w:val="00602457"/>
    <w:rsid w:val="006029E9"/>
    <w:rsid w:val="00603BD6"/>
    <w:rsid w:val="0060443B"/>
    <w:rsid w:val="006058C6"/>
    <w:rsid w:val="00606C25"/>
    <w:rsid w:val="00607067"/>
    <w:rsid w:val="006101DE"/>
    <w:rsid w:val="00610404"/>
    <w:rsid w:val="0061061E"/>
    <w:rsid w:val="00610D09"/>
    <w:rsid w:val="00611AFC"/>
    <w:rsid w:val="00614978"/>
    <w:rsid w:val="00614C8B"/>
    <w:rsid w:val="00614EC2"/>
    <w:rsid w:val="00615FF4"/>
    <w:rsid w:val="00617A35"/>
    <w:rsid w:val="006216A8"/>
    <w:rsid w:val="00622FFD"/>
    <w:rsid w:val="006278CB"/>
    <w:rsid w:val="00631A74"/>
    <w:rsid w:val="00631F19"/>
    <w:rsid w:val="00632200"/>
    <w:rsid w:val="0063572C"/>
    <w:rsid w:val="0063671C"/>
    <w:rsid w:val="00637EC3"/>
    <w:rsid w:val="0064160C"/>
    <w:rsid w:val="006419F1"/>
    <w:rsid w:val="00642368"/>
    <w:rsid w:val="00642883"/>
    <w:rsid w:val="00644171"/>
    <w:rsid w:val="00645A80"/>
    <w:rsid w:val="00645E9B"/>
    <w:rsid w:val="00654FEF"/>
    <w:rsid w:val="00656480"/>
    <w:rsid w:val="006621A5"/>
    <w:rsid w:val="00662836"/>
    <w:rsid w:val="006652B7"/>
    <w:rsid w:val="00665B47"/>
    <w:rsid w:val="00666500"/>
    <w:rsid w:val="00666C47"/>
    <w:rsid w:val="00671AB0"/>
    <w:rsid w:val="00673CCA"/>
    <w:rsid w:val="00675593"/>
    <w:rsid w:val="00676F09"/>
    <w:rsid w:val="006817BE"/>
    <w:rsid w:val="00682608"/>
    <w:rsid w:val="0068478B"/>
    <w:rsid w:val="00684E7B"/>
    <w:rsid w:val="00693772"/>
    <w:rsid w:val="00693E6C"/>
    <w:rsid w:val="006948FA"/>
    <w:rsid w:val="006A02FA"/>
    <w:rsid w:val="006A155C"/>
    <w:rsid w:val="006A18CE"/>
    <w:rsid w:val="006A39B8"/>
    <w:rsid w:val="006A418A"/>
    <w:rsid w:val="006A4524"/>
    <w:rsid w:val="006A5A89"/>
    <w:rsid w:val="006B0231"/>
    <w:rsid w:val="006B432E"/>
    <w:rsid w:val="006B61B9"/>
    <w:rsid w:val="006B6DD9"/>
    <w:rsid w:val="006C12D7"/>
    <w:rsid w:val="006C5ED3"/>
    <w:rsid w:val="006C7286"/>
    <w:rsid w:val="006C7E1B"/>
    <w:rsid w:val="006D0807"/>
    <w:rsid w:val="006D2ABD"/>
    <w:rsid w:val="006D386F"/>
    <w:rsid w:val="006D4107"/>
    <w:rsid w:val="006D58F8"/>
    <w:rsid w:val="006D5D1A"/>
    <w:rsid w:val="006D601A"/>
    <w:rsid w:val="006D6062"/>
    <w:rsid w:val="006D611E"/>
    <w:rsid w:val="006E151A"/>
    <w:rsid w:val="006E24CA"/>
    <w:rsid w:val="006E577E"/>
    <w:rsid w:val="006E7E2F"/>
    <w:rsid w:val="006F1708"/>
    <w:rsid w:val="006F2A9F"/>
    <w:rsid w:val="006F3FEF"/>
    <w:rsid w:val="006F5BC7"/>
    <w:rsid w:val="006F7EF8"/>
    <w:rsid w:val="007006A9"/>
    <w:rsid w:val="00704D45"/>
    <w:rsid w:val="007065FF"/>
    <w:rsid w:val="00710B6E"/>
    <w:rsid w:val="007123A7"/>
    <w:rsid w:val="00712F50"/>
    <w:rsid w:val="0071362C"/>
    <w:rsid w:val="007140DF"/>
    <w:rsid w:val="007154A4"/>
    <w:rsid w:val="00716605"/>
    <w:rsid w:val="00720E80"/>
    <w:rsid w:val="00721094"/>
    <w:rsid w:val="0072122C"/>
    <w:rsid w:val="00722043"/>
    <w:rsid w:val="0072387B"/>
    <w:rsid w:val="0072451C"/>
    <w:rsid w:val="00724A9C"/>
    <w:rsid w:val="00726498"/>
    <w:rsid w:val="00727C05"/>
    <w:rsid w:val="00727DD0"/>
    <w:rsid w:val="007302ED"/>
    <w:rsid w:val="00733030"/>
    <w:rsid w:val="00736227"/>
    <w:rsid w:val="007365D9"/>
    <w:rsid w:val="00736DA5"/>
    <w:rsid w:val="0073720B"/>
    <w:rsid w:val="00742513"/>
    <w:rsid w:val="00742756"/>
    <w:rsid w:val="00742A54"/>
    <w:rsid w:val="00753E38"/>
    <w:rsid w:val="00753E9B"/>
    <w:rsid w:val="00756347"/>
    <w:rsid w:val="00756FFE"/>
    <w:rsid w:val="00760DB4"/>
    <w:rsid w:val="00760F44"/>
    <w:rsid w:val="007626A5"/>
    <w:rsid w:val="007738D9"/>
    <w:rsid w:val="00775B7A"/>
    <w:rsid w:val="00776E89"/>
    <w:rsid w:val="00781AAC"/>
    <w:rsid w:val="00781B77"/>
    <w:rsid w:val="007837C3"/>
    <w:rsid w:val="007837CF"/>
    <w:rsid w:val="0078565F"/>
    <w:rsid w:val="00785EDE"/>
    <w:rsid w:val="00786838"/>
    <w:rsid w:val="00786AE2"/>
    <w:rsid w:val="00791A5E"/>
    <w:rsid w:val="00792E30"/>
    <w:rsid w:val="007948B7"/>
    <w:rsid w:val="007968ED"/>
    <w:rsid w:val="00797A30"/>
    <w:rsid w:val="00797BD4"/>
    <w:rsid w:val="007A3817"/>
    <w:rsid w:val="007A6B69"/>
    <w:rsid w:val="007B5206"/>
    <w:rsid w:val="007B597E"/>
    <w:rsid w:val="007C055B"/>
    <w:rsid w:val="007C163F"/>
    <w:rsid w:val="007C1AA3"/>
    <w:rsid w:val="007C4368"/>
    <w:rsid w:val="007C4CD8"/>
    <w:rsid w:val="007C7797"/>
    <w:rsid w:val="007D04A5"/>
    <w:rsid w:val="007D283A"/>
    <w:rsid w:val="007D74D6"/>
    <w:rsid w:val="007D7832"/>
    <w:rsid w:val="007E0316"/>
    <w:rsid w:val="007E4015"/>
    <w:rsid w:val="007E5157"/>
    <w:rsid w:val="007E73A0"/>
    <w:rsid w:val="007E7EB4"/>
    <w:rsid w:val="007E7F2D"/>
    <w:rsid w:val="007F08C6"/>
    <w:rsid w:val="007F0992"/>
    <w:rsid w:val="007F1C22"/>
    <w:rsid w:val="007F2DE0"/>
    <w:rsid w:val="007F2ECA"/>
    <w:rsid w:val="007F2ECC"/>
    <w:rsid w:val="007F339D"/>
    <w:rsid w:val="007F37E1"/>
    <w:rsid w:val="007F3987"/>
    <w:rsid w:val="007F506A"/>
    <w:rsid w:val="007F6179"/>
    <w:rsid w:val="007F6250"/>
    <w:rsid w:val="007F6D2B"/>
    <w:rsid w:val="007F6FB8"/>
    <w:rsid w:val="00800486"/>
    <w:rsid w:val="00800E42"/>
    <w:rsid w:val="00803DA4"/>
    <w:rsid w:val="008040A3"/>
    <w:rsid w:val="00804287"/>
    <w:rsid w:val="008048D7"/>
    <w:rsid w:val="00804FD6"/>
    <w:rsid w:val="008059BE"/>
    <w:rsid w:val="00806883"/>
    <w:rsid w:val="00806ACF"/>
    <w:rsid w:val="008104FB"/>
    <w:rsid w:val="0081111F"/>
    <w:rsid w:val="00813D52"/>
    <w:rsid w:val="0081425E"/>
    <w:rsid w:val="00815806"/>
    <w:rsid w:val="00815DF5"/>
    <w:rsid w:val="00815E6B"/>
    <w:rsid w:val="00822869"/>
    <w:rsid w:val="00823007"/>
    <w:rsid w:val="008248DB"/>
    <w:rsid w:val="0083141C"/>
    <w:rsid w:val="008315FC"/>
    <w:rsid w:val="00832DFC"/>
    <w:rsid w:val="00833748"/>
    <w:rsid w:val="008344F3"/>
    <w:rsid w:val="00834A45"/>
    <w:rsid w:val="00834F83"/>
    <w:rsid w:val="00835389"/>
    <w:rsid w:val="008360DD"/>
    <w:rsid w:val="00837B3C"/>
    <w:rsid w:val="00840110"/>
    <w:rsid w:val="00840AA2"/>
    <w:rsid w:val="00840C95"/>
    <w:rsid w:val="00842047"/>
    <w:rsid w:val="00842BF8"/>
    <w:rsid w:val="00843DB5"/>
    <w:rsid w:val="00844FC6"/>
    <w:rsid w:val="00845426"/>
    <w:rsid w:val="00846C13"/>
    <w:rsid w:val="008518A3"/>
    <w:rsid w:val="00852705"/>
    <w:rsid w:val="008528CE"/>
    <w:rsid w:val="008533E5"/>
    <w:rsid w:val="0085444A"/>
    <w:rsid w:val="0085613B"/>
    <w:rsid w:val="00857D43"/>
    <w:rsid w:val="0086103E"/>
    <w:rsid w:val="00861383"/>
    <w:rsid w:val="00861761"/>
    <w:rsid w:val="0086223F"/>
    <w:rsid w:val="008622BE"/>
    <w:rsid w:val="0086244A"/>
    <w:rsid w:val="00862A66"/>
    <w:rsid w:val="00862F4A"/>
    <w:rsid w:val="00863F0B"/>
    <w:rsid w:val="00864606"/>
    <w:rsid w:val="008652B1"/>
    <w:rsid w:val="00865A31"/>
    <w:rsid w:val="00866071"/>
    <w:rsid w:val="008679D6"/>
    <w:rsid w:val="0087007C"/>
    <w:rsid w:val="00870F41"/>
    <w:rsid w:val="0087136B"/>
    <w:rsid w:val="00871B1F"/>
    <w:rsid w:val="00872C15"/>
    <w:rsid w:val="008741C1"/>
    <w:rsid w:val="0087470D"/>
    <w:rsid w:val="008751D1"/>
    <w:rsid w:val="0087788E"/>
    <w:rsid w:val="00880BC6"/>
    <w:rsid w:val="00883A1B"/>
    <w:rsid w:val="0088416C"/>
    <w:rsid w:val="00884C00"/>
    <w:rsid w:val="00885B2A"/>
    <w:rsid w:val="008868B5"/>
    <w:rsid w:val="00890D12"/>
    <w:rsid w:val="00891AEC"/>
    <w:rsid w:val="008929D5"/>
    <w:rsid w:val="00894926"/>
    <w:rsid w:val="00894D8C"/>
    <w:rsid w:val="00896A64"/>
    <w:rsid w:val="008976CA"/>
    <w:rsid w:val="00897F2A"/>
    <w:rsid w:val="008A0512"/>
    <w:rsid w:val="008A2026"/>
    <w:rsid w:val="008A3522"/>
    <w:rsid w:val="008A46FA"/>
    <w:rsid w:val="008A4997"/>
    <w:rsid w:val="008A4EE4"/>
    <w:rsid w:val="008A54E2"/>
    <w:rsid w:val="008A5B8B"/>
    <w:rsid w:val="008B0B76"/>
    <w:rsid w:val="008B5CDA"/>
    <w:rsid w:val="008B6394"/>
    <w:rsid w:val="008C0E1C"/>
    <w:rsid w:val="008C21FE"/>
    <w:rsid w:val="008C413D"/>
    <w:rsid w:val="008C4B92"/>
    <w:rsid w:val="008C6781"/>
    <w:rsid w:val="008C6C4F"/>
    <w:rsid w:val="008D26CC"/>
    <w:rsid w:val="008D3D90"/>
    <w:rsid w:val="008D3E3A"/>
    <w:rsid w:val="008D4644"/>
    <w:rsid w:val="008D67DD"/>
    <w:rsid w:val="008D6B03"/>
    <w:rsid w:val="008E1B4F"/>
    <w:rsid w:val="008E1B86"/>
    <w:rsid w:val="008E27D7"/>
    <w:rsid w:val="008E31AA"/>
    <w:rsid w:val="008F1723"/>
    <w:rsid w:val="008F25BE"/>
    <w:rsid w:val="009005CD"/>
    <w:rsid w:val="009042C2"/>
    <w:rsid w:val="00904960"/>
    <w:rsid w:val="00906061"/>
    <w:rsid w:val="009064C2"/>
    <w:rsid w:val="0090654B"/>
    <w:rsid w:val="00907421"/>
    <w:rsid w:val="00911B01"/>
    <w:rsid w:val="00915FD1"/>
    <w:rsid w:val="00917823"/>
    <w:rsid w:val="00920384"/>
    <w:rsid w:val="00920F04"/>
    <w:rsid w:val="00923AF7"/>
    <w:rsid w:val="0092441B"/>
    <w:rsid w:val="009252E7"/>
    <w:rsid w:val="00925567"/>
    <w:rsid w:val="00926277"/>
    <w:rsid w:val="00930B6A"/>
    <w:rsid w:val="009322C4"/>
    <w:rsid w:val="009344EA"/>
    <w:rsid w:val="00935B19"/>
    <w:rsid w:val="00936ADB"/>
    <w:rsid w:val="00940974"/>
    <w:rsid w:val="00942699"/>
    <w:rsid w:val="009432D5"/>
    <w:rsid w:val="0094396B"/>
    <w:rsid w:val="00944E83"/>
    <w:rsid w:val="00945A21"/>
    <w:rsid w:val="0094606D"/>
    <w:rsid w:val="0095205E"/>
    <w:rsid w:val="0095469D"/>
    <w:rsid w:val="009557A0"/>
    <w:rsid w:val="0096074A"/>
    <w:rsid w:val="0096076B"/>
    <w:rsid w:val="009626A4"/>
    <w:rsid w:val="009631F8"/>
    <w:rsid w:val="009636D0"/>
    <w:rsid w:val="00964D4B"/>
    <w:rsid w:val="00964D65"/>
    <w:rsid w:val="00966221"/>
    <w:rsid w:val="00966DF9"/>
    <w:rsid w:val="00967D5D"/>
    <w:rsid w:val="00970532"/>
    <w:rsid w:val="00970BCA"/>
    <w:rsid w:val="00974501"/>
    <w:rsid w:val="009747D4"/>
    <w:rsid w:val="009765C0"/>
    <w:rsid w:val="0098029D"/>
    <w:rsid w:val="009807A5"/>
    <w:rsid w:val="00980C17"/>
    <w:rsid w:val="00981E3F"/>
    <w:rsid w:val="009848DD"/>
    <w:rsid w:val="009863EA"/>
    <w:rsid w:val="00992453"/>
    <w:rsid w:val="00993944"/>
    <w:rsid w:val="00994E56"/>
    <w:rsid w:val="0099582C"/>
    <w:rsid w:val="00996D57"/>
    <w:rsid w:val="00996E2E"/>
    <w:rsid w:val="009973ED"/>
    <w:rsid w:val="0099767A"/>
    <w:rsid w:val="00997B6C"/>
    <w:rsid w:val="00997DA5"/>
    <w:rsid w:val="009A0EB1"/>
    <w:rsid w:val="009A1971"/>
    <w:rsid w:val="009A3B04"/>
    <w:rsid w:val="009A3CB7"/>
    <w:rsid w:val="009A4C29"/>
    <w:rsid w:val="009A5F81"/>
    <w:rsid w:val="009B1171"/>
    <w:rsid w:val="009B2FE4"/>
    <w:rsid w:val="009B3671"/>
    <w:rsid w:val="009B4797"/>
    <w:rsid w:val="009B4829"/>
    <w:rsid w:val="009B4B7F"/>
    <w:rsid w:val="009B4FFF"/>
    <w:rsid w:val="009B7D74"/>
    <w:rsid w:val="009C10A6"/>
    <w:rsid w:val="009C4027"/>
    <w:rsid w:val="009C411B"/>
    <w:rsid w:val="009C712D"/>
    <w:rsid w:val="009D773A"/>
    <w:rsid w:val="009D7C1D"/>
    <w:rsid w:val="009E5659"/>
    <w:rsid w:val="009E5C90"/>
    <w:rsid w:val="009E65C8"/>
    <w:rsid w:val="009E67C1"/>
    <w:rsid w:val="009E6BAD"/>
    <w:rsid w:val="009E7B0C"/>
    <w:rsid w:val="009F01D1"/>
    <w:rsid w:val="009F0AAC"/>
    <w:rsid w:val="009F5C83"/>
    <w:rsid w:val="00A00934"/>
    <w:rsid w:val="00A01543"/>
    <w:rsid w:val="00A034D3"/>
    <w:rsid w:val="00A03527"/>
    <w:rsid w:val="00A10702"/>
    <w:rsid w:val="00A12B50"/>
    <w:rsid w:val="00A12F5C"/>
    <w:rsid w:val="00A13783"/>
    <w:rsid w:val="00A169B9"/>
    <w:rsid w:val="00A16A6B"/>
    <w:rsid w:val="00A17587"/>
    <w:rsid w:val="00A176FD"/>
    <w:rsid w:val="00A2194D"/>
    <w:rsid w:val="00A25C79"/>
    <w:rsid w:val="00A2658C"/>
    <w:rsid w:val="00A2661D"/>
    <w:rsid w:val="00A276C7"/>
    <w:rsid w:val="00A3369C"/>
    <w:rsid w:val="00A357BE"/>
    <w:rsid w:val="00A36C63"/>
    <w:rsid w:val="00A40230"/>
    <w:rsid w:val="00A40369"/>
    <w:rsid w:val="00A40D6D"/>
    <w:rsid w:val="00A41CD7"/>
    <w:rsid w:val="00A42798"/>
    <w:rsid w:val="00A4331D"/>
    <w:rsid w:val="00A43C22"/>
    <w:rsid w:val="00A45DD1"/>
    <w:rsid w:val="00A47280"/>
    <w:rsid w:val="00A47B21"/>
    <w:rsid w:val="00A52088"/>
    <w:rsid w:val="00A52855"/>
    <w:rsid w:val="00A54F22"/>
    <w:rsid w:val="00A56D03"/>
    <w:rsid w:val="00A575A7"/>
    <w:rsid w:val="00A57E2C"/>
    <w:rsid w:val="00A61189"/>
    <w:rsid w:val="00A62101"/>
    <w:rsid w:val="00A63957"/>
    <w:rsid w:val="00A65C18"/>
    <w:rsid w:val="00A717ED"/>
    <w:rsid w:val="00A717FC"/>
    <w:rsid w:val="00A71E1B"/>
    <w:rsid w:val="00A73163"/>
    <w:rsid w:val="00A758BA"/>
    <w:rsid w:val="00A76D37"/>
    <w:rsid w:val="00A81118"/>
    <w:rsid w:val="00A823BC"/>
    <w:rsid w:val="00A8257C"/>
    <w:rsid w:val="00A82F70"/>
    <w:rsid w:val="00A873AC"/>
    <w:rsid w:val="00A87603"/>
    <w:rsid w:val="00A87D95"/>
    <w:rsid w:val="00A920B9"/>
    <w:rsid w:val="00A92177"/>
    <w:rsid w:val="00A94058"/>
    <w:rsid w:val="00A9453A"/>
    <w:rsid w:val="00A94D3A"/>
    <w:rsid w:val="00A960A1"/>
    <w:rsid w:val="00A961AC"/>
    <w:rsid w:val="00A97C00"/>
    <w:rsid w:val="00AA296F"/>
    <w:rsid w:val="00AA2B07"/>
    <w:rsid w:val="00AA3D99"/>
    <w:rsid w:val="00AA3FB5"/>
    <w:rsid w:val="00AA4351"/>
    <w:rsid w:val="00AA53F4"/>
    <w:rsid w:val="00AA5DFE"/>
    <w:rsid w:val="00AA7F85"/>
    <w:rsid w:val="00AB1720"/>
    <w:rsid w:val="00AB3BF2"/>
    <w:rsid w:val="00AB5D4C"/>
    <w:rsid w:val="00AB71A1"/>
    <w:rsid w:val="00AB7A40"/>
    <w:rsid w:val="00AC09D4"/>
    <w:rsid w:val="00AC23E6"/>
    <w:rsid w:val="00AC2EB4"/>
    <w:rsid w:val="00AC36C6"/>
    <w:rsid w:val="00AC436E"/>
    <w:rsid w:val="00AC6F10"/>
    <w:rsid w:val="00AC7D97"/>
    <w:rsid w:val="00AD21C1"/>
    <w:rsid w:val="00AD2A7D"/>
    <w:rsid w:val="00AD2D02"/>
    <w:rsid w:val="00AD2E20"/>
    <w:rsid w:val="00AD2ED3"/>
    <w:rsid w:val="00AD38DE"/>
    <w:rsid w:val="00AD3D12"/>
    <w:rsid w:val="00AD43A1"/>
    <w:rsid w:val="00AD4763"/>
    <w:rsid w:val="00AD4F40"/>
    <w:rsid w:val="00AD5179"/>
    <w:rsid w:val="00AD52BB"/>
    <w:rsid w:val="00AD6463"/>
    <w:rsid w:val="00AD6F6B"/>
    <w:rsid w:val="00AD7DBF"/>
    <w:rsid w:val="00AD7F2E"/>
    <w:rsid w:val="00AE01AB"/>
    <w:rsid w:val="00AE0D80"/>
    <w:rsid w:val="00AE288A"/>
    <w:rsid w:val="00AE2C98"/>
    <w:rsid w:val="00AE34FA"/>
    <w:rsid w:val="00AE395C"/>
    <w:rsid w:val="00AE4175"/>
    <w:rsid w:val="00AE5952"/>
    <w:rsid w:val="00AE6746"/>
    <w:rsid w:val="00AF0657"/>
    <w:rsid w:val="00AF3729"/>
    <w:rsid w:val="00AF57BF"/>
    <w:rsid w:val="00AF5BA1"/>
    <w:rsid w:val="00AF670A"/>
    <w:rsid w:val="00B004A4"/>
    <w:rsid w:val="00B02941"/>
    <w:rsid w:val="00B055F0"/>
    <w:rsid w:val="00B05AD7"/>
    <w:rsid w:val="00B07508"/>
    <w:rsid w:val="00B0795A"/>
    <w:rsid w:val="00B07CB8"/>
    <w:rsid w:val="00B101D8"/>
    <w:rsid w:val="00B10396"/>
    <w:rsid w:val="00B123D8"/>
    <w:rsid w:val="00B12940"/>
    <w:rsid w:val="00B1454D"/>
    <w:rsid w:val="00B15745"/>
    <w:rsid w:val="00B174E3"/>
    <w:rsid w:val="00B17D30"/>
    <w:rsid w:val="00B20AE7"/>
    <w:rsid w:val="00B22B00"/>
    <w:rsid w:val="00B239E7"/>
    <w:rsid w:val="00B23ED2"/>
    <w:rsid w:val="00B243BA"/>
    <w:rsid w:val="00B25771"/>
    <w:rsid w:val="00B25C5E"/>
    <w:rsid w:val="00B25FF3"/>
    <w:rsid w:val="00B261DE"/>
    <w:rsid w:val="00B34367"/>
    <w:rsid w:val="00B346C0"/>
    <w:rsid w:val="00B37B25"/>
    <w:rsid w:val="00B41F2F"/>
    <w:rsid w:val="00B42ACF"/>
    <w:rsid w:val="00B42E3F"/>
    <w:rsid w:val="00B45AF2"/>
    <w:rsid w:val="00B46537"/>
    <w:rsid w:val="00B46561"/>
    <w:rsid w:val="00B4666F"/>
    <w:rsid w:val="00B500DF"/>
    <w:rsid w:val="00B50283"/>
    <w:rsid w:val="00B53DA7"/>
    <w:rsid w:val="00B54CF2"/>
    <w:rsid w:val="00B57088"/>
    <w:rsid w:val="00B57823"/>
    <w:rsid w:val="00B60325"/>
    <w:rsid w:val="00B63C9E"/>
    <w:rsid w:val="00B67BD9"/>
    <w:rsid w:val="00B7053C"/>
    <w:rsid w:val="00B7129E"/>
    <w:rsid w:val="00B723D8"/>
    <w:rsid w:val="00B727DB"/>
    <w:rsid w:val="00B73D6D"/>
    <w:rsid w:val="00B7436B"/>
    <w:rsid w:val="00B74895"/>
    <w:rsid w:val="00B82148"/>
    <w:rsid w:val="00B82DD6"/>
    <w:rsid w:val="00B82FD9"/>
    <w:rsid w:val="00B833E4"/>
    <w:rsid w:val="00B845CC"/>
    <w:rsid w:val="00B84ED7"/>
    <w:rsid w:val="00B90FA0"/>
    <w:rsid w:val="00B91AB7"/>
    <w:rsid w:val="00B9238C"/>
    <w:rsid w:val="00B93C43"/>
    <w:rsid w:val="00B93FE7"/>
    <w:rsid w:val="00B966CF"/>
    <w:rsid w:val="00B9744D"/>
    <w:rsid w:val="00B97BD8"/>
    <w:rsid w:val="00BA0351"/>
    <w:rsid w:val="00BA0CC3"/>
    <w:rsid w:val="00BA1A1A"/>
    <w:rsid w:val="00BA1A6F"/>
    <w:rsid w:val="00BA3201"/>
    <w:rsid w:val="00BA34D5"/>
    <w:rsid w:val="00BA416A"/>
    <w:rsid w:val="00BA5840"/>
    <w:rsid w:val="00BA7F63"/>
    <w:rsid w:val="00BB0F5B"/>
    <w:rsid w:val="00BB103E"/>
    <w:rsid w:val="00BB277A"/>
    <w:rsid w:val="00BB2F76"/>
    <w:rsid w:val="00BB51C5"/>
    <w:rsid w:val="00BB52D8"/>
    <w:rsid w:val="00BB5E9F"/>
    <w:rsid w:val="00BB79BA"/>
    <w:rsid w:val="00BB7CA3"/>
    <w:rsid w:val="00BC23A5"/>
    <w:rsid w:val="00BC26EB"/>
    <w:rsid w:val="00BC318A"/>
    <w:rsid w:val="00BC5EF3"/>
    <w:rsid w:val="00BD036D"/>
    <w:rsid w:val="00BD259E"/>
    <w:rsid w:val="00BD5123"/>
    <w:rsid w:val="00BE0112"/>
    <w:rsid w:val="00BE1B65"/>
    <w:rsid w:val="00BE1FF0"/>
    <w:rsid w:val="00BE2559"/>
    <w:rsid w:val="00BE357F"/>
    <w:rsid w:val="00BE640B"/>
    <w:rsid w:val="00BE7157"/>
    <w:rsid w:val="00BF19AC"/>
    <w:rsid w:val="00BF1CE6"/>
    <w:rsid w:val="00BF3130"/>
    <w:rsid w:val="00BF555E"/>
    <w:rsid w:val="00C004A8"/>
    <w:rsid w:val="00C00A6D"/>
    <w:rsid w:val="00C01E9F"/>
    <w:rsid w:val="00C02510"/>
    <w:rsid w:val="00C02E34"/>
    <w:rsid w:val="00C052D2"/>
    <w:rsid w:val="00C0644C"/>
    <w:rsid w:val="00C0715F"/>
    <w:rsid w:val="00C1165D"/>
    <w:rsid w:val="00C11CFA"/>
    <w:rsid w:val="00C13006"/>
    <w:rsid w:val="00C14240"/>
    <w:rsid w:val="00C14AAE"/>
    <w:rsid w:val="00C14F3F"/>
    <w:rsid w:val="00C152D8"/>
    <w:rsid w:val="00C154BB"/>
    <w:rsid w:val="00C16354"/>
    <w:rsid w:val="00C22D62"/>
    <w:rsid w:val="00C22F10"/>
    <w:rsid w:val="00C2555B"/>
    <w:rsid w:val="00C25B48"/>
    <w:rsid w:val="00C30CAB"/>
    <w:rsid w:val="00C30D8E"/>
    <w:rsid w:val="00C32177"/>
    <w:rsid w:val="00C32B7E"/>
    <w:rsid w:val="00C33261"/>
    <w:rsid w:val="00C333BE"/>
    <w:rsid w:val="00C33B9C"/>
    <w:rsid w:val="00C35021"/>
    <w:rsid w:val="00C36F37"/>
    <w:rsid w:val="00C376A3"/>
    <w:rsid w:val="00C42CC7"/>
    <w:rsid w:val="00C440AF"/>
    <w:rsid w:val="00C442DE"/>
    <w:rsid w:val="00C44A0F"/>
    <w:rsid w:val="00C45291"/>
    <w:rsid w:val="00C467ED"/>
    <w:rsid w:val="00C4770D"/>
    <w:rsid w:val="00C47B45"/>
    <w:rsid w:val="00C510CE"/>
    <w:rsid w:val="00C527F5"/>
    <w:rsid w:val="00C53685"/>
    <w:rsid w:val="00C552BC"/>
    <w:rsid w:val="00C5778D"/>
    <w:rsid w:val="00C57F5D"/>
    <w:rsid w:val="00C628D6"/>
    <w:rsid w:val="00C62E7E"/>
    <w:rsid w:val="00C655EE"/>
    <w:rsid w:val="00C66A13"/>
    <w:rsid w:val="00C676DD"/>
    <w:rsid w:val="00C71762"/>
    <w:rsid w:val="00C71AC0"/>
    <w:rsid w:val="00C72734"/>
    <w:rsid w:val="00C73CFE"/>
    <w:rsid w:val="00C743FF"/>
    <w:rsid w:val="00C747D5"/>
    <w:rsid w:val="00C76A69"/>
    <w:rsid w:val="00C76F16"/>
    <w:rsid w:val="00C773D2"/>
    <w:rsid w:val="00C77E86"/>
    <w:rsid w:val="00C8017C"/>
    <w:rsid w:val="00C803AF"/>
    <w:rsid w:val="00C81727"/>
    <w:rsid w:val="00C83133"/>
    <w:rsid w:val="00C83907"/>
    <w:rsid w:val="00C90BB4"/>
    <w:rsid w:val="00C91157"/>
    <w:rsid w:val="00C93032"/>
    <w:rsid w:val="00C94BF5"/>
    <w:rsid w:val="00C94F25"/>
    <w:rsid w:val="00CA1578"/>
    <w:rsid w:val="00CA5CA5"/>
    <w:rsid w:val="00CB00ED"/>
    <w:rsid w:val="00CB26B2"/>
    <w:rsid w:val="00CB3C47"/>
    <w:rsid w:val="00CC216E"/>
    <w:rsid w:val="00CC3F2F"/>
    <w:rsid w:val="00CC4C9C"/>
    <w:rsid w:val="00CC50A3"/>
    <w:rsid w:val="00CC77C7"/>
    <w:rsid w:val="00CC7F02"/>
    <w:rsid w:val="00CD0B43"/>
    <w:rsid w:val="00CD1E9D"/>
    <w:rsid w:val="00CD22E4"/>
    <w:rsid w:val="00CD2C74"/>
    <w:rsid w:val="00CD32BF"/>
    <w:rsid w:val="00CD46CE"/>
    <w:rsid w:val="00CD5E99"/>
    <w:rsid w:val="00CD684C"/>
    <w:rsid w:val="00CE06BA"/>
    <w:rsid w:val="00CE088B"/>
    <w:rsid w:val="00CE31D2"/>
    <w:rsid w:val="00CE3B09"/>
    <w:rsid w:val="00CE4087"/>
    <w:rsid w:val="00CE72C0"/>
    <w:rsid w:val="00CF4963"/>
    <w:rsid w:val="00CF5C5D"/>
    <w:rsid w:val="00D02AAE"/>
    <w:rsid w:val="00D02DFC"/>
    <w:rsid w:val="00D052F8"/>
    <w:rsid w:val="00D05E95"/>
    <w:rsid w:val="00D11AD9"/>
    <w:rsid w:val="00D12349"/>
    <w:rsid w:val="00D1284A"/>
    <w:rsid w:val="00D14935"/>
    <w:rsid w:val="00D17DFB"/>
    <w:rsid w:val="00D217DA"/>
    <w:rsid w:val="00D228DE"/>
    <w:rsid w:val="00D2375B"/>
    <w:rsid w:val="00D2468F"/>
    <w:rsid w:val="00D253A5"/>
    <w:rsid w:val="00D2653D"/>
    <w:rsid w:val="00D26603"/>
    <w:rsid w:val="00D266D5"/>
    <w:rsid w:val="00D3005A"/>
    <w:rsid w:val="00D300A0"/>
    <w:rsid w:val="00D32ABC"/>
    <w:rsid w:val="00D32EA6"/>
    <w:rsid w:val="00D331AB"/>
    <w:rsid w:val="00D338FA"/>
    <w:rsid w:val="00D33A9D"/>
    <w:rsid w:val="00D3563C"/>
    <w:rsid w:val="00D374DD"/>
    <w:rsid w:val="00D4106C"/>
    <w:rsid w:val="00D42CBD"/>
    <w:rsid w:val="00D449A2"/>
    <w:rsid w:val="00D454E0"/>
    <w:rsid w:val="00D45567"/>
    <w:rsid w:val="00D456F0"/>
    <w:rsid w:val="00D4585E"/>
    <w:rsid w:val="00D47052"/>
    <w:rsid w:val="00D4705A"/>
    <w:rsid w:val="00D51A4F"/>
    <w:rsid w:val="00D5223E"/>
    <w:rsid w:val="00D52B52"/>
    <w:rsid w:val="00D56599"/>
    <w:rsid w:val="00D57C44"/>
    <w:rsid w:val="00D674A0"/>
    <w:rsid w:val="00D67794"/>
    <w:rsid w:val="00D71419"/>
    <w:rsid w:val="00D71F60"/>
    <w:rsid w:val="00D7219E"/>
    <w:rsid w:val="00D721D1"/>
    <w:rsid w:val="00D72687"/>
    <w:rsid w:val="00D73F74"/>
    <w:rsid w:val="00D743D7"/>
    <w:rsid w:val="00D757F6"/>
    <w:rsid w:val="00D75999"/>
    <w:rsid w:val="00D7680A"/>
    <w:rsid w:val="00D8142F"/>
    <w:rsid w:val="00D82F3D"/>
    <w:rsid w:val="00D82FFC"/>
    <w:rsid w:val="00D8569A"/>
    <w:rsid w:val="00D858F3"/>
    <w:rsid w:val="00D85DA6"/>
    <w:rsid w:val="00D86819"/>
    <w:rsid w:val="00D90784"/>
    <w:rsid w:val="00D915B0"/>
    <w:rsid w:val="00D9233B"/>
    <w:rsid w:val="00D9299F"/>
    <w:rsid w:val="00D93395"/>
    <w:rsid w:val="00D93473"/>
    <w:rsid w:val="00D9383B"/>
    <w:rsid w:val="00D960A1"/>
    <w:rsid w:val="00DA07CE"/>
    <w:rsid w:val="00DA16BB"/>
    <w:rsid w:val="00DA2248"/>
    <w:rsid w:val="00DA35B7"/>
    <w:rsid w:val="00DA4ECF"/>
    <w:rsid w:val="00DA5C1A"/>
    <w:rsid w:val="00DA5D82"/>
    <w:rsid w:val="00DA7584"/>
    <w:rsid w:val="00DB1DDB"/>
    <w:rsid w:val="00DB204B"/>
    <w:rsid w:val="00DB2FD3"/>
    <w:rsid w:val="00DB33FE"/>
    <w:rsid w:val="00DB3FED"/>
    <w:rsid w:val="00DB6FA3"/>
    <w:rsid w:val="00DB703E"/>
    <w:rsid w:val="00DB7BDC"/>
    <w:rsid w:val="00DC002C"/>
    <w:rsid w:val="00DC4762"/>
    <w:rsid w:val="00DC4EE5"/>
    <w:rsid w:val="00DC6399"/>
    <w:rsid w:val="00DC7544"/>
    <w:rsid w:val="00DC77DC"/>
    <w:rsid w:val="00DD1A7D"/>
    <w:rsid w:val="00DD1EE8"/>
    <w:rsid w:val="00DD2501"/>
    <w:rsid w:val="00DD28C6"/>
    <w:rsid w:val="00DD2E9B"/>
    <w:rsid w:val="00DD3CED"/>
    <w:rsid w:val="00DD5C32"/>
    <w:rsid w:val="00DD5CC9"/>
    <w:rsid w:val="00DD6D46"/>
    <w:rsid w:val="00DD74F1"/>
    <w:rsid w:val="00DD7CD2"/>
    <w:rsid w:val="00DE1576"/>
    <w:rsid w:val="00DE1926"/>
    <w:rsid w:val="00DE2425"/>
    <w:rsid w:val="00DE245B"/>
    <w:rsid w:val="00DE4491"/>
    <w:rsid w:val="00DE617E"/>
    <w:rsid w:val="00DE6F3D"/>
    <w:rsid w:val="00DE7831"/>
    <w:rsid w:val="00DF18C0"/>
    <w:rsid w:val="00DF5A97"/>
    <w:rsid w:val="00DF63AC"/>
    <w:rsid w:val="00DF7035"/>
    <w:rsid w:val="00DF79B4"/>
    <w:rsid w:val="00E0103A"/>
    <w:rsid w:val="00E025DD"/>
    <w:rsid w:val="00E074BB"/>
    <w:rsid w:val="00E10014"/>
    <w:rsid w:val="00E100CF"/>
    <w:rsid w:val="00E144F4"/>
    <w:rsid w:val="00E15767"/>
    <w:rsid w:val="00E16A56"/>
    <w:rsid w:val="00E207CA"/>
    <w:rsid w:val="00E22303"/>
    <w:rsid w:val="00E24822"/>
    <w:rsid w:val="00E25824"/>
    <w:rsid w:val="00E263CE"/>
    <w:rsid w:val="00E336D3"/>
    <w:rsid w:val="00E343F5"/>
    <w:rsid w:val="00E35328"/>
    <w:rsid w:val="00E36403"/>
    <w:rsid w:val="00E36AF1"/>
    <w:rsid w:val="00E37621"/>
    <w:rsid w:val="00E41A0B"/>
    <w:rsid w:val="00E420D4"/>
    <w:rsid w:val="00E42C21"/>
    <w:rsid w:val="00E435D0"/>
    <w:rsid w:val="00E44288"/>
    <w:rsid w:val="00E502F8"/>
    <w:rsid w:val="00E50C46"/>
    <w:rsid w:val="00E50FB8"/>
    <w:rsid w:val="00E514CA"/>
    <w:rsid w:val="00E5245A"/>
    <w:rsid w:val="00E527F2"/>
    <w:rsid w:val="00E52AD8"/>
    <w:rsid w:val="00E557CA"/>
    <w:rsid w:val="00E56C29"/>
    <w:rsid w:val="00E56CD6"/>
    <w:rsid w:val="00E571CD"/>
    <w:rsid w:val="00E617B2"/>
    <w:rsid w:val="00E61D7A"/>
    <w:rsid w:val="00E62481"/>
    <w:rsid w:val="00E63109"/>
    <w:rsid w:val="00E65AA7"/>
    <w:rsid w:val="00E66F91"/>
    <w:rsid w:val="00E672F7"/>
    <w:rsid w:val="00E67B7A"/>
    <w:rsid w:val="00E67BD1"/>
    <w:rsid w:val="00E72085"/>
    <w:rsid w:val="00E7232E"/>
    <w:rsid w:val="00E74A6A"/>
    <w:rsid w:val="00E820A2"/>
    <w:rsid w:val="00E82551"/>
    <w:rsid w:val="00E83B02"/>
    <w:rsid w:val="00E845C6"/>
    <w:rsid w:val="00E856C1"/>
    <w:rsid w:val="00E85C66"/>
    <w:rsid w:val="00E85DAD"/>
    <w:rsid w:val="00E86A24"/>
    <w:rsid w:val="00E872A5"/>
    <w:rsid w:val="00E87960"/>
    <w:rsid w:val="00E87CA7"/>
    <w:rsid w:val="00E941C2"/>
    <w:rsid w:val="00E969B1"/>
    <w:rsid w:val="00E97192"/>
    <w:rsid w:val="00E97CD4"/>
    <w:rsid w:val="00E97DE9"/>
    <w:rsid w:val="00EA0620"/>
    <w:rsid w:val="00EA288E"/>
    <w:rsid w:val="00EA6523"/>
    <w:rsid w:val="00EA6E19"/>
    <w:rsid w:val="00EA6FCA"/>
    <w:rsid w:val="00EB1401"/>
    <w:rsid w:val="00EB17BF"/>
    <w:rsid w:val="00EB3523"/>
    <w:rsid w:val="00EB39C7"/>
    <w:rsid w:val="00EB65C4"/>
    <w:rsid w:val="00EB66C1"/>
    <w:rsid w:val="00EC13C0"/>
    <w:rsid w:val="00EC16D4"/>
    <w:rsid w:val="00EC183F"/>
    <w:rsid w:val="00EC315E"/>
    <w:rsid w:val="00EC3436"/>
    <w:rsid w:val="00EC3745"/>
    <w:rsid w:val="00EC3C4F"/>
    <w:rsid w:val="00EC403B"/>
    <w:rsid w:val="00EC5134"/>
    <w:rsid w:val="00EC5A9D"/>
    <w:rsid w:val="00EC5CF2"/>
    <w:rsid w:val="00EC686B"/>
    <w:rsid w:val="00EC6E94"/>
    <w:rsid w:val="00EC72A8"/>
    <w:rsid w:val="00ED009E"/>
    <w:rsid w:val="00ED0E04"/>
    <w:rsid w:val="00ED2675"/>
    <w:rsid w:val="00ED4558"/>
    <w:rsid w:val="00ED4C95"/>
    <w:rsid w:val="00ED53A6"/>
    <w:rsid w:val="00ED5A7E"/>
    <w:rsid w:val="00ED5B15"/>
    <w:rsid w:val="00ED7869"/>
    <w:rsid w:val="00EE1087"/>
    <w:rsid w:val="00EE1DC1"/>
    <w:rsid w:val="00EE1E1F"/>
    <w:rsid w:val="00EE369E"/>
    <w:rsid w:val="00EE45A8"/>
    <w:rsid w:val="00EF20A4"/>
    <w:rsid w:val="00EF2453"/>
    <w:rsid w:val="00EF2D09"/>
    <w:rsid w:val="00EF2F04"/>
    <w:rsid w:val="00EF45CE"/>
    <w:rsid w:val="00EF6D0E"/>
    <w:rsid w:val="00EF7434"/>
    <w:rsid w:val="00EF7A9E"/>
    <w:rsid w:val="00EF7F55"/>
    <w:rsid w:val="00F00493"/>
    <w:rsid w:val="00F00848"/>
    <w:rsid w:val="00F0229F"/>
    <w:rsid w:val="00F02970"/>
    <w:rsid w:val="00F03ABA"/>
    <w:rsid w:val="00F047CA"/>
    <w:rsid w:val="00F04AC6"/>
    <w:rsid w:val="00F064F4"/>
    <w:rsid w:val="00F069D3"/>
    <w:rsid w:val="00F06E0B"/>
    <w:rsid w:val="00F06E8B"/>
    <w:rsid w:val="00F10450"/>
    <w:rsid w:val="00F1109E"/>
    <w:rsid w:val="00F132EC"/>
    <w:rsid w:val="00F14EF4"/>
    <w:rsid w:val="00F156ED"/>
    <w:rsid w:val="00F21095"/>
    <w:rsid w:val="00F21795"/>
    <w:rsid w:val="00F21995"/>
    <w:rsid w:val="00F21C95"/>
    <w:rsid w:val="00F23D77"/>
    <w:rsid w:val="00F2518D"/>
    <w:rsid w:val="00F2534B"/>
    <w:rsid w:val="00F25537"/>
    <w:rsid w:val="00F2752D"/>
    <w:rsid w:val="00F3101D"/>
    <w:rsid w:val="00F31D18"/>
    <w:rsid w:val="00F33900"/>
    <w:rsid w:val="00F33B55"/>
    <w:rsid w:val="00F35490"/>
    <w:rsid w:val="00F35E45"/>
    <w:rsid w:val="00F35E64"/>
    <w:rsid w:val="00F37AAD"/>
    <w:rsid w:val="00F40B79"/>
    <w:rsid w:val="00F43219"/>
    <w:rsid w:val="00F44D2F"/>
    <w:rsid w:val="00F4584E"/>
    <w:rsid w:val="00F4648B"/>
    <w:rsid w:val="00F504DD"/>
    <w:rsid w:val="00F51202"/>
    <w:rsid w:val="00F53C26"/>
    <w:rsid w:val="00F670B1"/>
    <w:rsid w:val="00F70285"/>
    <w:rsid w:val="00F71B1E"/>
    <w:rsid w:val="00F73C5E"/>
    <w:rsid w:val="00F73F77"/>
    <w:rsid w:val="00F749E7"/>
    <w:rsid w:val="00F7693B"/>
    <w:rsid w:val="00F76D44"/>
    <w:rsid w:val="00F80051"/>
    <w:rsid w:val="00F80D63"/>
    <w:rsid w:val="00F818A0"/>
    <w:rsid w:val="00F839E7"/>
    <w:rsid w:val="00F8426D"/>
    <w:rsid w:val="00F842E7"/>
    <w:rsid w:val="00F844FA"/>
    <w:rsid w:val="00F855E0"/>
    <w:rsid w:val="00F87456"/>
    <w:rsid w:val="00F9150D"/>
    <w:rsid w:val="00F92C47"/>
    <w:rsid w:val="00F93F68"/>
    <w:rsid w:val="00F95797"/>
    <w:rsid w:val="00F96004"/>
    <w:rsid w:val="00F96BA4"/>
    <w:rsid w:val="00F97442"/>
    <w:rsid w:val="00F979CA"/>
    <w:rsid w:val="00FA29F0"/>
    <w:rsid w:val="00FA3588"/>
    <w:rsid w:val="00FA5C6E"/>
    <w:rsid w:val="00FB02AF"/>
    <w:rsid w:val="00FB0F12"/>
    <w:rsid w:val="00FB487F"/>
    <w:rsid w:val="00FB6A3E"/>
    <w:rsid w:val="00FB6B2B"/>
    <w:rsid w:val="00FB746A"/>
    <w:rsid w:val="00FC0C91"/>
    <w:rsid w:val="00FC0F13"/>
    <w:rsid w:val="00FC1686"/>
    <w:rsid w:val="00FC1F56"/>
    <w:rsid w:val="00FC273B"/>
    <w:rsid w:val="00FC2B2D"/>
    <w:rsid w:val="00FC56AE"/>
    <w:rsid w:val="00FC668E"/>
    <w:rsid w:val="00FC74E6"/>
    <w:rsid w:val="00FD0CDF"/>
    <w:rsid w:val="00FD28EC"/>
    <w:rsid w:val="00FD3AC2"/>
    <w:rsid w:val="00FD44AC"/>
    <w:rsid w:val="00FD537A"/>
    <w:rsid w:val="00FD72CA"/>
    <w:rsid w:val="00FD7718"/>
    <w:rsid w:val="00FD7A06"/>
    <w:rsid w:val="00FE1C66"/>
    <w:rsid w:val="00FE2A9A"/>
    <w:rsid w:val="00FE3879"/>
    <w:rsid w:val="00FE54F0"/>
    <w:rsid w:val="00FF4EC1"/>
    <w:rsid w:val="00FF50FB"/>
    <w:rsid w:val="00FF536B"/>
    <w:rsid w:val="00FF5F5C"/>
    <w:rsid w:val="00FF6248"/>
    <w:rsid w:val="00FF663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30"/>
  <w15:docId w15:val="{92FB5A00-13E9-41F6-8E4D-6F047CA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B73"/>
    <w:pPr>
      <w:ind w:left="720"/>
      <w:contextualSpacing/>
    </w:pPr>
  </w:style>
  <w:style w:type="paragraph" w:styleId="Sinespaciado">
    <w:name w:val="No Spacing"/>
    <w:uiPriority w:val="1"/>
    <w:qFormat/>
    <w:rsid w:val="00611AF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3178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Alonso</dc:creator>
  <cp:lastModifiedBy>pc</cp:lastModifiedBy>
  <cp:revision>2</cp:revision>
  <cp:lastPrinted>2021-12-06T18:57:00Z</cp:lastPrinted>
  <dcterms:created xsi:type="dcterms:W3CDTF">2023-08-28T14:36:00Z</dcterms:created>
  <dcterms:modified xsi:type="dcterms:W3CDTF">2023-08-28T14:36:00Z</dcterms:modified>
</cp:coreProperties>
</file>